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05" w:rsidRDefault="00AE6572" w:rsidP="00452905">
      <w:pPr>
        <w:pStyle w:val="Header"/>
        <w:pBdr>
          <w:bottom w:val="single" w:sz="6" w:space="3" w:color="auto"/>
        </w:pBdr>
      </w:pPr>
      <w:bookmarkStart w:id="0" w:name="_Toc481393934"/>
      <w:bookmarkStart w:id="1" w:name="_Toc481394042"/>
      <w:bookmarkStart w:id="2" w:name="_Toc481394329"/>
      <w:bookmarkStart w:id="3" w:name="_Toc481397999"/>
      <w:bookmarkStart w:id="4" w:name="_Toc481398110"/>
      <w:bookmarkStart w:id="5" w:name="_Toc481398220"/>
      <w:bookmarkStart w:id="6" w:name="_Toc481399624"/>
      <w:bookmarkStart w:id="7" w:name="_Toc481406274"/>
      <w:bookmarkStart w:id="8" w:name="_Toc481406425"/>
      <w:bookmarkStart w:id="9" w:name="_Toc481407098"/>
      <w:bookmarkStart w:id="10" w:name="_Toc481407551"/>
      <w:bookmarkStart w:id="11" w:name="_Toc481429270"/>
      <w:bookmarkStart w:id="12" w:name="_Toc481429657"/>
      <w:r>
        <w:rPr>
          <w:noProof/>
        </w:rPr>
        <w:drawing>
          <wp:anchor distT="0" distB="0" distL="114300" distR="114300" simplePos="0" relativeHeight="251658240" behindDoc="0" locked="0" layoutInCell="1" allowOverlap="1" wp14:editId="632A3E92">
            <wp:simplePos x="0" y="0"/>
            <wp:positionH relativeFrom="margin">
              <wp:align>left</wp:align>
            </wp:positionH>
            <wp:positionV relativeFrom="paragraph">
              <wp:posOffset>124777</wp:posOffset>
            </wp:positionV>
            <wp:extent cx="1332230" cy="466090"/>
            <wp:effectExtent l="0" t="0" r="1270" b="0"/>
            <wp:wrapNone/>
            <wp:docPr id="1" name="Picture 1" descr="https://share.becawork.vn/files/img/v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.becawork.vn/files/img/vn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905" w:rsidRPr="00F8338B" w:rsidRDefault="00452905" w:rsidP="00452905">
      <w:pPr>
        <w:pStyle w:val="Header"/>
        <w:pBdr>
          <w:bottom w:val="single" w:sz="6" w:space="3" w:color="auto"/>
        </w:pBdr>
        <w:tabs>
          <w:tab w:val="clear" w:pos="4680"/>
          <w:tab w:val="clear" w:pos="9360"/>
          <w:tab w:val="center" w:pos="5940"/>
        </w:tabs>
        <w:ind w:left="2268" w:hanging="2268"/>
        <w:rPr>
          <w:rFonts w:ascii="Arial" w:hAnsi="Arial" w:cs="Arial"/>
          <w:b/>
          <w:sz w:val="24"/>
          <w:szCs w:val="24"/>
        </w:rPr>
      </w:pPr>
      <w:r w:rsidRPr="00D52C55">
        <w:rPr>
          <w:sz w:val="24"/>
          <w:szCs w:val="24"/>
        </w:rPr>
        <w:tab/>
      </w:r>
      <w:r w:rsidRPr="00F8338B">
        <w:rPr>
          <w:rFonts w:ascii="Arial" w:hAnsi="Arial" w:cs="Arial"/>
          <w:b/>
          <w:sz w:val="24"/>
          <w:szCs w:val="24"/>
        </w:rPr>
        <w:t>CÔNG TY CỒ PHẦN CÔNG NGHỆ &amp; TRUYỀN THÔNG VIỆT NAM</w:t>
      </w:r>
    </w:p>
    <w:p w:rsidR="00452905" w:rsidRPr="00AE6572" w:rsidRDefault="00452905" w:rsidP="00AE6572">
      <w:pPr>
        <w:pStyle w:val="Header"/>
        <w:pBdr>
          <w:bottom w:val="single" w:sz="6" w:space="3" w:color="auto"/>
        </w:pBdr>
        <w:tabs>
          <w:tab w:val="clear" w:pos="4680"/>
          <w:tab w:val="clear" w:pos="9360"/>
          <w:tab w:val="center" w:pos="5940"/>
        </w:tabs>
        <w:ind w:left="2268" w:hanging="2268"/>
        <w:jc w:val="both"/>
        <w:rPr>
          <w:rFonts w:ascii="Arial" w:hAnsi="Arial" w:cs="Arial"/>
          <w:b/>
          <w:sz w:val="18"/>
          <w:szCs w:val="20"/>
        </w:rPr>
      </w:pPr>
      <w:r w:rsidRPr="00F8338B">
        <w:rPr>
          <w:rFonts w:ascii="Arial" w:hAnsi="Arial" w:cs="Arial"/>
          <w:b/>
          <w:szCs w:val="20"/>
        </w:rPr>
        <w:tab/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Tầng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16,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Tòa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nhà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WTC Tower,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Số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1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Đường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Hùng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Vương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,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Phường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Bình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Dương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,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Thành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phố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Hồ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Chí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Minh, </w:t>
      </w:r>
      <w:proofErr w:type="spellStart"/>
      <w:r w:rsidR="00AE6572" w:rsidRPr="00AE6572">
        <w:rPr>
          <w:rFonts w:ascii="Arial" w:hAnsi="Arial" w:cs="Arial"/>
          <w:b/>
          <w:sz w:val="18"/>
          <w:szCs w:val="20"/>
        </w:rPr>
        <w:t>Việt</w:t>
      </w:r>
      <w:proofErr w:type="spellEnd"/>
      <w:r w:rsidR="00AE6572" w:rsidRPr="00AE6572">
        <w:rPr>
          <w:rFonts w:ascii="Arial" w:hAnsi="Arial" w:cs="Arial"/>
          <w:b/>
          <w:sz w:val="18"/>
          <w:szCs w:val="20"/>
        </w:rPr>
        <w:t xml:space="preserve"> Nam</w:t>
      </w:r>
    </w:p>
    <w:p w:rsidR="00452905" w:rsidRPr="00F8338B" w:rsidRDefault="00452905" w:rsidP="00AE6572">
      <w:pPr>
        <w:pStyle w:val="Header"/>
        <w:pBdr>
          <w:bottom w:val="single" w:sz="6" w:space="3" w:color="auto"/>
        </w:pBdr>
        <w:tabs>
          <w:tab w:val="clear" w:pos="4680"/>
          <w:tab w:val="clear" w:pos="9360"/>
          <w:tab w:val="center" w:pos="5940"/>
        </w:tabs>
        <w:ind w:left="2268" w:hanging="2268"/>
        <w:jc w:val="both"/>
        <w:rPr>
          <w:rFonts w:ascii="Arial" w:hAnsi="Arial" w:cs="Arial"/>
          <w:b/>
          <w:szCs w:val="20"/>
        </w:rPr>
      </w:pPr>
      <w:r w:rsidRPr="00F8338B">
        <w:rPr>
          <w:rFonts w:ascii="Arial" w:hAnsi="Arial" w:cs="Arial"/>
          <w:b/>
          <w:szCs w:val="20"/>
        </w:rPr>
        <w:tab/>
      </w:r>
      <w:proofErr w:type="spellStart"/>
      <w:r w:rsidRPr="00F8338B">
        <w:rPr>
          <w:rFonts w:ascii="Arial" w:hAnsi="Arial" w:cs="Arial"/>
          <w:b/>
          <w:sz w:val="18"/>
          <w:szCs w:val="20"/>
        </w:rPr>
        <w:t>Điện</w:t>
      </w:r>
      <w:proofErr w:type="spellEnd"/>
      <w:r w:rsidRPr="00F8338B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Pr="00F8338B">
        <w:rPr>
          <w:rFonts w:ascii="Arial" w:hAnsi="Arial" w:cs="Arial"/>
          <w:b/>
          <w:sz w:val="18"/>
          <w:szCs w:val="20"/>
        </w:rPr>
        <w:t>thoại</w:t>
      </w:r>
      <w:proofErr w:type="spellEnd"/>
      <w:r w:rsidRPr="00F8338B">
        <w:rPr>
          <w:rFonts w:ascii="Arial" w:hAnsi="Arial" w:cs="Arial"/>
          <w:b/>
          <w:sz w:val="18"/>
          <w:szCs w:val="20"/>
        </w:rPr>
        <w:t>: 0</w:t>
      </w:r>
      <w:r w:rsidR="0012535B">
        <w:rPr>
          <w:rFonts w:ascii="Arial" w:hAnsi="Arial" w:cs="Arial"/>
          <w:b/>
          <w:sz w:val="18"/>
          <w:szCs w:val="20"/>
        </w:rPr>
        <w:t>274.</w:t>
      </w:r>
      <w:r w:rsidR="00AE6572">
        <w:rPr>
          <w:rFonts w:ascii="Arial" w:hAnsi="Arial" w:cs="Arial"/>
          <w:b/>
          <w:sz w:val="18"/>
          <w:szCs w:val="20"/>
        </w:rPr>
        <w:t xml:space="preserve">2220222/0274.2220399 </w:t>
      </w:r>
      <w:r>
        <w:rPr>
          <w:rFonts w:ascii="Arial" w:hAnsi="Arial" w:cs="Arial"/>
          <w:b/>
          <w:sz w:val="18"/>
          <w:szCs w:val="20"/>
        </w:rPr>
        <w:t>– Hotline</w:t>
      </w:r>
      <w:r w:rsidRPr="00F8338B">
        <w:rPr>
          <w:rFonts w:ascii="Arial" w:hAnsi="Arial" w:cs="Arial"/>
          <w:b/>
          <w:sz w:val="18"/>
          <w:szCs w:val="20"/>
        </w:rPr>
        <w:t>: 1900 9400</w:t>
      </w:r>
      <w:r w:rsidRPr="00F8338B">
        <w:rPr>
          <w:rFonts w:ascii="Arial" w:hAnsi="Arial" w:cs="Arial"/>
        </w:rPr>
        <w:t xml:space="preserve">    </w:t>
      </w:r>
      <w:r w:rsidRPr="00F8338B">
        <w:rPr>
          <w:rFonts w:ascii="Arial" w:hAnsi="Arial" w:cs="Arial"/>
          <w:sz w:val="18"/>
        </w:rPr>
        <w:t xml:space="preserve">  </w:t>
      </w:r>
    </w:p>
    <w:p w:rsidR="00452905" w:rsidRDefault="00A01F29" w:rsidP="00452905">
      <w:pPr>
        <w:tabs>
          <w:tab w:val="right" w:pos="9639"/>
        </w:tabs>
        <w:jc w:val="center"/>
        <w:rPr>
          <w:sz w:val="32"/>
          <w:szCs w:val="24"/>
        </w:rPr>
      </w:pPr>
      <w:r>
        <w:rPr>
          <w:color w:val="000000" w:themeColor="text1"/>
          <w:sz w:val="32"/>
          <w:szCs w:val="32"/>
        </w:rPr>
        <w:tab/>
      </w:r>
    </w:p>
    <w:p w:rsidR="00452905" w:rsidRPr="004B2D4C" w:rsidRDefault="00452905" w:rsidP="00452905">
      <w:pPr>
        <w:tabs>
          <w:tab w:val="right" w:pos="9639"/>
        </w:tabs>
        <w:jc w:val="center"/>
        <w:rPr>
          <w:b/>
          <w:sz w:val="30"/>
          <w:szCs w:val="30"/>
        </w:rPr>
      </w:pPr>
    </w:p>
    <w:p w:rsidR="002032E2" w:rsidRPr="00260625" w:rsidRDefault="00260625" w:rsidP="00260625">
      <w:pPr>
        <w:tabs>
          <w:tab w:val="right" w:pos="9639"/>
        </w:tabs>
        <w:jc w:val="center"/>
        <w:rPr>
          <w:b/>
          <w:sz w:val="30"/>
          <w:szCs w:val="30"/>
        </w:rPr>
      </w:pPr>
      <w:r w:rsidRPr="00260625">
        <w:rPr>
          <w:b/>
          <w:sz w:val="30"/>
          <w:szCs w:val="30"/>
        </w:rPr>
        <w:t>HƯỚNG DẪN THỦ TỤC CẤP LẠI</w:t>
      </w:r>
    </w:p>
    <w:p w:rsidR="00260625" w:rsidRPr="00260625" w:rsidRDefault="00260625" w:rsidP="00260625">
      <w:pPr>
        <w:tabs>
          <w:tab w:val="right" w:pos="9639"/>
        </w:tabs>
        <w:jc w:val="center"/>
        <w:rPr>
          <w:b/>
          <w:sz w:val="30"/>
          <w:szCs w:val="30"/>
        </w:rPr>
      </w:pPr>
      <w:r w:rsidRPr="00260625">
        <w:rPr>
          <w:b/>
          <w:sz w:val="30"/>
          <w:szCs w:val="30"/>
        </w:rPr>
        <w:t>SỔ CHỨNG NHẬN SỞ HỮU CỔ PHẦN</w:t>
      </w:r>
    </w:p>
    <w:p w:rsidR="00260625" w:rsidRDefault="00260625" w:rsidP="00260625">
      <w:pPr>
        <w:tabs>
          <w:tab w:val="right" w:pos="9639"/>
        </w:tabs>
        <w:jc w:val="center"/>
        <w:rPr>
          <w:b/>
          <w:sz w:val="28"/>
          <w:szCs w:val="28"/>
        </w:rPr>
      </w:pPr>
    </w:p>
    <w:p w:rsidR="00260625" w:rsidRPr="00260625" w:rsidRDefault="00260625" w:rsidP="00260625">
      <w:pPr>
        <w:tabs>
          <w:tab w:val="right" w:pos="9639"/>
        </w:tabs>
        <w:jc w:val="center"/>
        <w:rPr>
          <w:b/>
          <w:sz w:val="28"/>
          <w:szCs w:val="28"/>
        </w:rPr>
      </w:pPr>
    </w:p>
    <w:p w:rsidR="00452905" w:rsidRDefault="002032E2" w:rsidP="00AE6572">
      <w:pPr>
        <w:tabs>
          <w:tab w:val="right" w:pos="9639"/>
        </w:tabs>
        <w:spacing w:line="360" w:lineRule="auto"/>
        <w:jc w:val="both"/>
        <w:rPr>
          <w:sz w:val="26"/>
          <w:szCs w:val="26"/>
        </w:rPr>
      </w:pPr>
      <w:proofErr w:type="spellStart"/>
      <w:r w:rsidRPr="000E3FD3">
        <w:rPr>
          <w:sz w:val="26"/>
          <w:szCs w:val="26"/>
        </w:rPr>
        <w:t>Công</w:t>
      </w:r>
      <w:proofErr w:type="spellEnd"/>
      <w:r w:rsidRPr="000E3FD3">
        <w:rPr>
          <w:sz w:val="26"/>
          <w:szCs w:val="26"/>
        </w:rPr>
        <w:t xml:space="preserve"> ty </w:t>
      </w:r>
      <w:proofErr w:type="spellStart"/>
      <w:r w:rsidRPr="000E3FD3">
        <w:rPr>
          <w:sz w:val="26"/>
          <w:szCs w:val="26"/>
        </w:rPr>
        <w:t>Cổ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phần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Công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nghệ</w:t>
      </w:r>
      <w:proofErr w:type="spellEnd"/>
      <w:r w:rsidRPr="000E3FD3">
        <w:rPr>
          <w:sz w:val="26"/>
          <w:szCs w:val="26"/>
        </w:rPr>
        <w:t xml:space="preserve"> &amp; </w:t>
      </w:r>
      <w:proofErr w:type="spellStart"/>
      <w:r w:rsidRPr="000E3FD3">
        <w:rPr>
          <w:sz w:val="26"/>
          <w:szCs w:val="26"/>
        </w:rPr>
        <w:t>Truyền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thông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Việt</w:t>
      </w:r>
      <w:proofErr w:type="spellEnd"/>
      <w:r w:rsidRPr="000E3FD3">
        <w:rPr>
          <w:sz w:val="26"/>
          <w:szCs w:val="26"/>
        </w:rPr>
        <w:t xml:space="preserve"> Nam (VNTT) </w:t>
      </w:r>
      <w:proofErr w:type="spellStart"/>
      <w:r w:rsidRPr="000E3FD3">
        <w:rPr>
          <w:sz w:val="26"/>
          <w:szCs w:val="26"/>
        </w:rPr>
        <w:t>hướng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dẫn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Quý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Cổ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đông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thủ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tục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cấp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lại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="003C25EF" w:rsidRPr="000E3FD3">
        <w:rPr>
          <w:sz w:val="26"/>
          <w:szCs w:val="26"/>
        </w:rPr>
        <w:t>Sổ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chứng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nhận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sở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hữu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cổ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phần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mới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trong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trường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hợp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bị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mất</w:t>
      </w:r>
      <w:proofErr w:type="spellEnd"/>
      <w:r w:rsidRPr="000E3FD3">
        <w:rPr>
          <w:sz w:val="26"/>
          <w:szCs w:val="26"/>
        </w:rPr>
        <w:t xml:space="preserve">, </w:t>
      </w:r>
      <w:proofErr w:type="spellStart"/>
      <w:r w:rsidR="00BE61E0" w:rsidRPr="000E3FD3">
        <w:rPr>
          <w:sz w:val="26"/>
          <w:szCs w:val="26"/>
        </w:rPr>
        <w:t>hư</w:t>
      </w:r>
      <w:proofErr w:type="spellEnd"/>
      <w:r w:rsidR="00BE61E0" w:rsidRPr="000E3FD3">
        <w:rPr>
          <w:sz w:val="26"/>
          <w:szCs w:val="26"/>
        </w:rPr>
        <w:t xml:space="preserve"> </w:t>
      </w:r>
      <w:proofErr w:type="spellStart"/>
      <w:r w:rsidR="00BE61E0" w:rsidRPr="000E3FD3">
        <w:rPr>
          <w:sz w:val="26"/>
          <w:szCs w:val="26"/>
        </w:rPr>
        <w:t>hỏng</w:t>
      </w:r>
      <w:proofErr w:type="spellEnd"/>
      <w:r w:rsidRPr="000E3FD3">
        <w:rPr>
          <w:sz w:val="26"/>
          <w:szCs w:val="26"/>
        </w:rPr>
        <w:t xml:space="preserve">, </w:t>
      </w:r>
      <w:proofErr w:type="spellStart"/>
      <w:r w:rsidR="00BE61E0" w:rsidRPr="000E3FD3">
        <w:rPr>
          <w:sz w:val="26"/>
          <w:szCs w:val="26"/>
        </w:rPr>
        <w:t>rách</w:t>
      </w:r>
      <w:proofErr w:type="spellEnd"/>
      <w:r w:rsidR="00BE61E0" w:rsidRPr="000E3FD3">
        <w:rPr>
          <w:sz w:val="26"/>
          <w:szCs w:val="26"/>
        </w:rPr>
        <w:t xml:space="preserve"> </w:t>
      </w:r>
      <w:proofErr w:type="gramStart"/>
      <w:r w:rsidRPr="000E3FD3">
        <w:rPr>
          <w:sz w:val="26"/>
          <w:szCs w:val="26"/>
        </w:rPr>
        <w:t>…..</w:t>
      </w:r>
      <w:proofErr w:type="gram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của</w:t>
      </w:r>
      <w:proofErr w:type="spellEnd"/>
      <w:r w:rsidRPr="000E3FD3">
        <w:rPr>
          <w:sz w:val="26"/>
          <w:szCs w:val="26"/>
        </w:rPr>
        <w:t xml:space="preserve"> </w:t>
      </w:r>
      <w:proofErr w:type="spellStart"/>
      <w:r w:rsidRPr="000E3FD3">
        <w:rPr>
          <w:sz w:val="26"/>
          <w:szCs w:val="26"/>
        </w:rPr>
        <w:t>Công</w:t>
      </w:r>
      <w:proofErr w:type="spellEnd"/>
      <w:r w:rsidRPr="000E3FD3">
        <w:rPr>
          <w:sz w:val="26"/>
          <w:szCs w:val="26"/>
        </w:rPr>
        <w:t xml:space="preserve"> ty VNTT</w:t>
      </w:r>
      <w:r w:rsidR="00CF7EB4">
        <w:rPr>
          <w:sz w:val="26"/>
          <w:szCs w:val="26"/>
        </w:rPr>
        <w:t xml:space="preserve">, </w:t>
      </w:r>
      <w:proofErr w:type="spellStart"/>
      <w:r w:rsidR="00CF7EB4">
        <w:rPr>
          <w:sz w:val="26"/>
          <w:szCs w:val="26"/>
        </w:rPr>
        <w:t>hồ</w:t>
      </w:r>
      <w:proofErr w:type="spellEnd"/>
      <w:r w:rsidR="00CF7EB4">
        <w:rPr>
          <w:sz w:val="26"/>
          <w:szCs w:val="26"/>
        </w:rPr>
        <w:t xml:space="preserve"> </w:t>
      </w:r>
      <w:proofErr w:type="spellStart"/>
      <w:r w:rsidR="00CF7EB4">
        <w:rPr>
          <w:sz w:val="26"/>
          <w:szCs w:val="26"/>
        </w:rPr>
        <w:t>sơ</w:t>
      </w:r>
      <w:proofErr w:type="spellEnd"/>
      <w:r w:rsidR="00CF7EB4">
        <w:rPr>
          <w:sz w:val="26"/>
          <w:szCs w:val="26"/>
        </w:rPr>
        <w:t xml:space="preserve"> </w:t>
      </w:r>
      <w:proofErr w:type="spellStart"/>
      <w:r w:rsidR="00CF7EB4">
        <w:rPr>
          <w:sz w:val="26"/>
          <w:szCs w:val="26"/>
        </w:rPr>
        <w:t>gồm</w:t>
      </w:r>
      <w:proofErr w:type="spellEnd"/>
      <w:r w:rsidR="00CF7EB4">
        <w:rPr>
          <w:sz w:val="26"/>
          <w:szCs w:val="26"/>
        </w:rPr>
        <w:t xml:space="preserve"> </w:t>
      </w:r>
      <w:proofErr w:type="spellStart"/>
      <w:r w:rsidR="00CF7EB4">
        <w:rPr>
          <w:sz w:val="26"/>
          <w:szCs w:val="26"/>
        </w:rPr>
        <w:t>có</w:t>
      </w:r>
      <w:proofErr w:type="spellEnd"/>
      <w:r w:rsidR="00CF7EB4">
        <w:rPr>
          <w:sz w:val="26"/>
          <w:szCs w:val="26"/>
        </w:rPr>
        <w:t>:</w:t>
      </w:r>
    </w:p>
    <w:p w:rsidR="001B1143" w:rsidRPr="000E3FD3" w:rsidRDefault="001B1143" w:rsidP="00AE6572">
      <w:pPr>
        <w:pStyle w:val="Heading1"/>
        <w:numPr>
          <w:ilvl w:val="1"/>
          <w:numId w:val="8"/>
        </w:numPr>
        <w:tabs>
          <w:tab w:val="left" w:pos="993"/>
          <w:tab w:val="right" w:pos="9639"/>
        </w:tabs>
        <w:spacing w:before="150" w:line="276" w:lineRule="auto"/>
        <w:ind w:right="111"/>
        <w:jc w:val="both"/>
        <w:rPr>
          <w:b w:val="0"/>
        </w:rPr>
      </w:pPr>
      <w:proofErr w:type="spellStart"/>
      <w:r w:rsidRPr="000E3FD3">
        <w:rPr>
          <w:b w:val="0"/>
        </w:rPr>
        <w:t>Sổ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đông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cũ</w:t>
      </w:r>
      <w:proofErr w:type="spellEnd"/>
      <w:r w:rsidRPr="000E3FD3">
        <w:rPr>
          <w:b w:val="0"/>
        </w:rPr>
        <w:t xml:space="preserve"> (</w:t>
      </w:r>
      <w:proofErr w:type="spellStart"/>
      <w:r w:rsidRPr="000E3FD3">
        <w:rPr>
          <w:b w:val="0"/>
        </w:rPr>
        <w:t>nếu</w:t>
      </w:r>
      <w:proofErr w:type="spellEnd"/>
      <w:r w:rsidRPr="000E3FD3">
        <w:rPr>
          <w:b w:val="0"/>
        </w:rPr>
        <w:t xml:space="preserve"> </w:t>
      </w:r>
      <w:proofErr w:type="spellStart"/>
      <w:r w:rsidR="00AF69F0" w:rsidRPr="000E3FD3">
        <w:rPr>
          <w:b w:val="0"/>
        </w:rPr>
        <w:t>hư</w:t>
      </w:r>
      <w:proofErr w:type="spellEnd"/>
      <w:r w:rsidR="00AF69F0" w:rsidRPr="000E3FD3">
        <w:rPr>
          <w:b w:val="0"/>
        </w:rPr>
        <w:t xml:space="preserve"> </w:t>
      </w:r>
      <w:proofErr w:type="spellStart"/>
      <w:r w:rsidR="00AF69F0" w:rsidRPr="000E3FD3">
        <w:rPr>
          <w:b w:val="0"/>
        </w:rPr>
        <w:t>hỏng</w:t>
      </w:r>
      <w:proofErr w:type="spellEnd"/>
      <w:r w:rsidR="00AF69F0" w:rsidRPr="000E3FD3">
        <w:rPr>
          <w:b w:val="0"/>
        </w:rPr>
        <w:t xml:space="preserve">, </w:t>
      </w:r>
      <w:proofErr w:type="spellStart"/>
      <w:r w:rsidRPr="000E3FD3">
        <w:rPr>
          <w:b w:val="0"/>
        </w:rPr>
        <w:t>rách</w:t>
      </w:r>
      <w:proofErr w:type="spellEnd"/>
      <w:r w:rsidRPr="000E3FD3">
        <w:rPr>
          <w:b w:val="0"/>
        </w:rPr>
        <w:t>)</w:t>
      </w:r>
      <w:r w:rsidR="00306CFB">
        <w:rPr>
          <w:b w:val="0"/>
        </w:rPr>
        <w:t>;</w:t>
      </w:r>
    </w:p>
    <w:p w:rsidR="002032E2" w:rsidRPr="000E3FD3" w:rsidRDefault="002032E2" w:rsidP="00AE6572">
      <w:pPr>
        <w:pStyle w:val="Heading1"/>
        <w:numPr>
          <w:ilvl w:val="1"/>
          <w:numId w:val="8"/>
        </w:numPr>
        <w:tabs>
          <w:tab w:val="left" w:pos="993"/>
          <w:tab w:val="right" w:pos="9639"/>
        </w:tabs>
        <w:spacing w:before="150" w:line="276" w:lineRule="auto"/>
        <w:ind w:right="111"/>
        <w:jc w:val="both"/>
        <w:rPr>
          <w:b w:val="0"/>
        </w:rPr>
      </w:pPr>
      <w:proofErr w:type="spellStart"/>
      <w:r w:rsidRPr="000E3FD3">
        <w:rPr>
          <w:b w:val="0"/>
        </w:rPr>
        <w:t>Bản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sao</w:t>
      </w:r>
      <w:proofErr w:type="spellEnd"/>
      <w:r w:rsidRPr="000E3FD3">
        <w:rPr>
          <w:b w:val="0"/>
        </w:rPr>
        <w:t xml:space="preserve"> </w:t>
      </w:r>
      <w:r w:rsidR="00B74419">
        <w:rPr>
          <w:b w:val="0"/>
        </w:rPr>
        <w:t>CMND/</w:t>
      </w:r>
      <w:r w:rsidR="00986E7C" w:rsidRPr="00986E7C">
        <w:rPr>
          <w:b w:val="0"/>
        </w:rPr>
        <w:t xml:space="preserve"> </w:t>
      </w:r>
      <w:r w:rsidR="00986E7C">
        <w:rPr>
          <w:b w:val="0"/>
        </w:rPr>
        <w:t>CCCD /</w:t>
      </w:r>
      <w:r w:rsidR="00B74419">
        <w:rPr>
          <w:b w:val="0"/>
        </w:rPr>
        <w:t>Passport</w:t>
      </w:r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đối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với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đông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là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cá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nhân</w:t>
      </w:r>
      <w:proofErr w:type="spellEnd"/>
      <w:r w:rsidRPr="000E3FD3">
        <w:rPr>
          <w:b w:val="0"/>
        </w:rPr>
        <w:t>;</w:t>
      </w:r>
    </w:p>
    <w:p w:rsidR="002032E2" w:rsidRPr="000E3FD3" w:rsidRDefault="002032E2" w:rsidP="00AE6572">
      <w:pPr>
        <w:pStyle w:val="Heading1"/>
        <w:numPr>
          <w:ilvl w:val="1"/>
          <w:numId w:val="8"/>
        </w:numPr>
        <w:tabs>
          <w:tab w:val="left" w:pos="993"/>
          <w:tab w:val="right" w:pos="9639"/>
        </w:tabs>
        <w:spacing w:before="150" w:line="276" w:lineRule="auto"/>
        <w:ind w:right="111"/>
        <w:jc w:val="both"/>
        <w:rPr>
          <w:b w:val="0"/>
        </w:rPr>
      </w:pPr>
      <w:proofErr w:type="spellStart"/>
      <w:r w:rsidRPr="000E3FD3">
        <w:rPr>
          <w:b w:val="0"/>
        </w:rPr>
        <w:t>Bản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sao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Giấy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chứng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nhận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đăng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ký</w:t>
      </w:r>
      <w:proofErr w:type="spellEnd"/>
      <w:r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doanh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nghiệp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đối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với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đông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là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tổ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chức</w:t>
      </w:r>
      <w:proofErr w:type="spellEnd"/>
      <w:r w:rsidRPr="000E3FD3">
        <w:rPr>
          <w:b w:val="0"/>
        </w:rPr>
        <w:t>;</w:t>
      </w:r>
    </w:p>
    <w:p w:rsidR="002032E2" w:rsidRDefault="002032E2" w:rsidP="00AE6572">
      <w:pPr>
        <w:pStyle w:val="Heading1"/>
        <w:numPr>
          <w:ilvl w:val="1"/>
          <w:numId w:val="8"/>
        </w:numPr>
        <w:tabs>
          <w:tab w:val="left" w:pos="993"/>
          <w:tab w:val="right" w:pos="9639"/>
        </w:tabs>
        <w:spacing w:before="150" w:line="276" w:lineRule="auto"/>
        <w:ind w:right="111"/>
        <w:jc w:val="both"/>
        <w:rPr>
          <w:b w:val="0"/>
        </w:rPr>
      </w:pPr>
      <w:proofErr w:type="spellStart"/>
      <w:r w:rsidRPr="000E3FD3">
        <w:rPr>
          <w:b w:val="0"/>
        </w:rPr>
        <w:t>Đơn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đề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nghị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cấp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lại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Giấy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chứng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nhận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sở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hữu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cổ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phần</w:t>
      </w:r>
      <w:proofErr w:type="spellEnd"/>
      <w:r w:rsidR="001B1143" w:rsidRPr="000E3FD3">
        <w:rPr>
          <w:b w:val="0"/>
        </w:rPr>
        <w:t xml:space="preserve"> </w:t>
      </w:r>
      <w:proofErr w:type="spellStart"/>
      <w:r w:rsidR="001B1143" w:rsidRPr="000E3FD3">
        <w:rPr>
          <w:b w:val="0"/>
        </w:rPr>
        <w:t>mới</w:t>
      </w:r>
      <w:proofErr w:type="spellEnd"/>
      <w:r w:rsidR="005B0AA8">
        <w:rPr>
          <w:b w:val="0"/>
        </w:rPr>
        <w:t xml:space="preserve"> (</w:t>
      </w:r>
      <w:proofErr w:type="spellStart"/>
      <w:r w:rsidR="005B0AA8">
        <w:rPr>
          <w:b w:val="0"/>
        </w:rPr>
        <w:t>bản</w:t>
      </w:r>
      <w:proofErr w:type="spellEnd"/>
      <w:r w:rsidR="005B0AA8">
        <w:rPr>
          <w:b w:val="0"/>
        </w:rPr>
        <w:t xml:space="preserve"> </w:t>
      </w:r>
      <w:proofErr w:type="spellStart"/>
      <w:r w:rsidR="005B0AA8">
        <w:rPr>
          <w:b w:val="0"/>
        </w:rPr>
        <w:t>gốc</w:t>
      </w:r>
      <w:proofErr w:type="spellEnd"/>
      <w:r w:rsidR="003D61F9">
        <w:rPr>
          <w:b w:val="0"/>
        </w:rPr>
        <w:t>)</w:t>
      </w:r>
      <w:r w:rsidR="001B1143" w:rsidRPr="000E3FD3">
        <w:rPr>
          <w:b w:val="0"/>
        </w:rPr>
        <w:t xml:space="preserve"> </w:t>
      </w:r>
      <w:proofErr w:type="spellStart"/>
      <w:r w:rsidR="00BD6F74" w:rsidRPr="000E3FD3">
        <w:rPr>
          <w:b w:val="0"/>
        </w:rPr>
        <w:t>theo</w:t>
      </w:r>
      <w:proofErr w:type="spellEnd"/>
      <w:r w:rsidR="00BD6F74" w:rsidRPr="000E3FD3">
        <w:rPr>
          <w:b w:val="0"/>
        </w:rPr>
        <w:t xml:space="preserve"> </w:t>
      </w:r>
      <w:proofErr w:type="spellStart"/>
      <w:r w:rsidR="00BD6F74" w:rsidRPr="000E3FD3">
        <w:rPr>
          <w:b w:val="0"/>
        </w:rPr>
        <w:t>mẫu</w:t>
      </w:r>
      <w:proofErr w:type="spellEnd"/>
      <w:r w:rsidR="00BD6F74" w:rsidRPr="000E3FD3">
        <w:rPr>
          <w:b w:val="0"/>
        </w:rPr>
        <w:t xml:space="preserve"> </w:t>
      </w:r>
      <w:proofErr w:type="spellStart"/>
      <w:r w:rsidR="00BD6F74" w:rsidRPr="000E3FD3">
        <w:rPr>
          <w:b w:val="0"/>
        </w:rPr>
        <w:t>đính</w:t>
      </w:r>
      <w:proofErr w:type="spellEnd"/>
      <w:r w:rsidR="00BD6F74" w:rsidRPr="000E3FD3">
        <w:rPr>
          <w:b w:val="0"/>
        </w:rPr>
        <w:t xml:space="preserve"> </w:t>
      </w:r>
      <w:proofErr w:type="spellStart"/>
      <w:r w:rsidR="00BD6F74" w:rsidRPr="000E3FD3">
        <w:rPr>
          <w:b w:val="0"/>
        </w:rPr>
        <w:t>kèm</w:t>
      </w:r>
      <w:proofErr w:type="spellEnd"/>
      <w:r w:rsidR="002E3121" w:rsidRPr="000E3FD3">
        <w:rPr>
          <w:b w:val="0"/>
        </w:rPr>
        <w:t>.</w:t>
      </w:r>
    </w:p>
    <w:p w:rsidR="00AE6572" w:rsidRDefault="002032E2" w:rsidP="00AE6572">
      <w:pPr>
        <w:tabs>
          <w:tab w:val="left" w:pos="993"/>
          <w:tab w:val="right" w:pos="9639"/>
        </w:tabs>
        <w:spacing w:before="109" w:line="276" w:lineRule="auto"/>
        <w:ind w:right="3"/>
        <w:jc w:val="both"/>
        <w:rPr>
          <w:bCs/>
          <w:sz w:val="26"/>
          <w:szCs w:val="26"/>
        </w:rPr>
      </w:pPr>
      <w:proofErr w:type="spellStart"/>
      <w:r w:rsidRPr="00AE6572">
        <w:rPr>
          <w:b/>
          <w:sz w:val="26"/>
          <w:szCs w:val="26"/>
        </w:rPr>
        <w:t>Hoàn</w:t>
      </w:r>
      <w:proofErr w:type="spellEnd"/>
      <w:r w:rsidRPr="00AE6572">
        <w:rPr>
          <w:b/>
          <w:sz w:val="26"/>
          <w:szCs w:val="26"/>
        </w:rPr>
        <w:t xml:space="preserve"> </w:t>
      </w:r>
      <w:proofErr w:type="spellStart"/>
      <w:r w:rsidRPr="00AE6572">
        <w:rPr>
          <w:b/>
          <w:sz w:val="26"/>
          <w:szCs w:val="26"/>
        </w:rPr>
        <w:t>tất</w:t>
      </w:r>
      <w:proofErr w:type="spellEnd"/>
      <w:r w:rsidRPr="00AE6572">
        <w:rPr>
          <w:b/>
          <w:sz w:val="26"/>
          <w:szCs w:val="26"/>
        </w:rPr>
        <w:t xml:space="preserve"> </w:t>
      </w:r>
      <w:proofErr w:type="spellStart"/>
      <w:r w:rsidRPr="00AE6572">
        <w:rPr>
          <w:b/>
          <w:sz w:val="26"/>
          <w:szCs w:val="26"/>
        </w:rPr>
        <w:t>hồ</w:t>
      </w:r>
      <w:proofErr w:type="spellEnd"/>
      <w:r w:rsidRPr="00AE6572">
        <w:rPr>
          <w:b/>
          <w:sz w:val="26"/>
          <w:szCs w:val="26"/>
        </w:rPr>
        <w:t xml:space="preserve"> </w:t>
      </w:r>
      <w:proofErr w:type="spellStart"/>
      <w:r w:rsidRPr="00AE6572">
        <w:rPr>
          <w:b/>
          <w:sz w:val="26"/>
          <w:szCs w:val="26"/>
        </w:rPr>
        <w:t>sơ</w:t>
      </w:r>
      <w:proofErr w:type="spellEnd"/>
      <w:r w:rsidR="001B1143" w:rsidRPr="00AE6572">
        <w:rPr>
          <w:b/>
          <w:sz w:val="26"/>
          <w:szCs w:val="26"/>
        </w:rPr>
        <w:t>:</w:t>
      </w:r>
      <w:r w:rsidR="00F10B0E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Quý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Cổ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đông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36368A" w:rsidRPr="00AE6572">
        <w:rPr>
          <w:bCs/>
          <w:sz w:val="26"/>
          <w:szCs w:val="26"/>
        </w:rPr>
        <w:t>gửi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hồ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sơ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trực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tiếp</w:t>
      </w:r>
      <w:proofErr w:type="spellEnd"/>
      <w:r w:rsidR="0036368A" w:rsidRPr="00AE6572">
        <w:rPr>
          <w:bCs/>
          <w:sz w:val="26"/>
          <w:szCs w:val="26"/>
        </w:rPr>
        <w:t xml:space="preserve"> </w:t>
      </w:r>
      <w:proofErr w:type="spellStart"/>
      <w:r w:rsidR="0036368A" w:rsidRPr="00AE6572">
        <w:rPr>
          <w:bCs/>
          <w:sz w:val="26"/>
          <w:szCs w:val="26"/>
        </w:rPr>
        <w:t>tại</w:t>
      </w:r>
      <w:proofErr w:type="spellEnd"/>
      <w:r w:rsidR="0036368A" w:rsidRPr="00AE6572">
        <w:rPr>
          <w:bCs/>
          <w:sz w:val="26"/>
          <w:szCs w:val="26"/>
        </w:rPr>
        <w:t xml:space="preserve"> </w:t>
      </w:r>
      <w:proofErr w:type="spellStart"/>
      <w:r w:rsidR="0036368A" w:rsidRPr="00AE6572">
        <w:rPr>
          <w:bCs/>
          <w:sz w:val="26"/>
          <w:szCs w:val="26"/>
        </w:rPr>
        <w:t>Công</w:t>
      </w:r>
      <w:proofErr w:type="spellEnd"/>
      <w:r w:rsidR="0036368A" w:rsidRPr="00AE6572">
        <w:rPr>
          <w:bCs/>
          <w:sz w:val="26"/>
          <w:szCs w:val="26"/>
        </w:rPr>
        <w:t xml:space="preserve"> ty VNTT</w:t>
      </w:r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7E0831" w:rsidRPr="00AE6572">
        <w:rPr>
          <w:bCs/>
          <w:sz w:val="26"/>
          <w:szCs w:val="26"/>
        </w:rPr>
        <w:t>hoặc</w:t>
      </w:r>
      <w:proofErr w:type="spellEnd"/>
      <w:r w:rsidR="007E0831" w:rsidRPr="00AE6572">
        <w:rPr>
          <w:bCs/>
          <w:sz w:val="26"/>
          <w:szCs w:val="26"/>
        </w:rPr>
        <w:t xml:space="preserve"> </w:t>
      </w:r>
      <w:proofErr w:type="spellStart"/>
      <w:r w:rsidR="0036368A" w:rsidRPr="00AE6572">
        <w:rPr>
          <w:bCs/>
          <w:sz w:val="26"/>
          <w:szCs w:val="26"/>
        </w:rPr>
        <w:t>chuyển</w:t>
      </w:r>
      <w:proofErr w:type="spellEnd"/>
      <w:r w:rsidR="0036368A" w:rsidRPr="00AE6572">
        <w:rPr>
          <w:bCs/>
          <w:sz w:val="26"/>
          <w:szCs w:val="26"/>
        </w:rPr>
        <w:t xml:space="preserve"> </w:t>
      </w:r>
      <w:proofErr w:type="spellStart"/>
      <w:r w:rsidR="00B647C5" w:rsidRPr="00AE6572">
        <w:rPr>
          <w:bCs/>
          <w:sz w:val="26"/>
          <w:szCs w:val="26"/>
        </w:rPr>
        <w:t>phát</w:t>
      </w:r>
      <w:proofErr w:type="spellEnd"/>
      <w:r w:rsidR="00B647C5" w:rsidRPr="00AE6572">
        <w:rPr>
          <w:bCs/>
          <w:sz w:val="26"/>
          <w:szCs w:val="26"/>
        </w:rPr>
        <w:t xml:space="preserve"> </w:t>
      </w:r>
      <w:proofErr w:type="spellStart"/>
      <w:r w:rsidR="00B647C5" w:rsidRPr="00AE6572">
        <w:rPr>
          <w:bCs/>
          <w:sz w:val="26"/>
          <w:szCs w:val="26"/>
        </w:rPr>
        <w:t>nhanh</w:t>
      </w:r>
      <w:proofErr w:type="spellEnd"/>
      <w:r w:rsidR="00B647C5" w:rsidRPr="00AE6572">
        <w:rPr>
          <w:bCs/>
          <w:sz w:val="26"/>
          <w:szCs w:val="26"/>
        </w:rPr>
        <w:t xml:space="preserve"> EMS</w:t>
      </w:r>
      <w:r w:rsidR="006C1773" w:rsidRPr="00AE6572">
        <w:rPr>
          <w:bCs/>
          <w:sz w:val="26"/>
          <w:szCs w:val="26"/>
        </w:rPr>
        <w:t xml:space="preserve"> </w:t>
      </w:r>
      <w:proofErr w:type="spellStart"/>
      <w:r w:rsidR="006C1773" w:rsidRPr="00AE6572">
        <w:rPr>
          <w:bCs/>
          <w:sz w:val="26"/>
          <w:szCs w:val="26"/>
        </w:rPr>
        <w:t>cho</w:t>
      </w:r>
      <w:proofErr w:type="spellEnd"/>
      <w:r w:rsidR="00AE6572">
        <w:rPr>
          <w:bCs/>
          <w:sz w:val="26"/>
          <w:szCs w:val="26"/>
        </w:rPr>
        <w:t>:</w:t>
      </w:r>
    </w:p>
    <w:p w:rsidR="007E0831" w:rsidRPr="00AE6572" w:rsidRDefault="00D04326" w:rsidP="00AE6572">
      <w:pPr>
        <w:pStyle w:val="Heading1"/>
        <w:numPr>
          <w:ilvl w:val="1"/>
          <w:numId w:val="1"/>
        </w:numPr>
        <w:tabs>
          <w:tab w:val="left" w:pos="993"/>
          <w:tab w:val="right" w:pos="9639"/>
        </w:tabs>
        <w:spacing w:before="150" w:line="276" w:lineRule="auto"/>
        <w:ind w:left="993" w:right="111" w:hanging="330"/>
        <w:jc w:val="both"/>
      </w:pPr>
      <w:proofErr w:type="spellStart"/>
      <w:r w:rsidRPr="00AE6572">
        <w:rPr>
          <w:b w:val="0"/>
        </w:rPr>
        <w:t>Bộ</w:t>
      </w:r>
      <w:proofErr w:type="spellEnd"/>
      <w:r w:rsidRPr="00AE6572">
        <w:rPr>
          <w:b w:val="0"/>
        </w:rPr>
        <w:t xml:space="preserve"> </w:t>
      </w:r>
      <w:proofErr w:type="spellStart"/>
      <w:r w:rsidRPr="00AE6572">
        <w:rPr>
          <w:b w:val="0"/>
        </w:rPr>
        <w:t>phận</w:t>
      </w:r>
      <w:proofErr w:type="spellEnd"/>
      <w:r w:rsidRPr="00AE6572">
        <w:rPr>
          <w:b w:val="0"/>
        </w:rPr>
        <w:t xml:space="preserve"> </w:t>
      </w:r>
      <w:proofErr w:type="spellStart"/>
      <w:r w:rsidRPr="00AE6572">
        <w:rPr>
          <w:b w:val="0"/>
        </w:rPr>
        <w:t>Quan</w:t>
      </w:r>
      <w:proofErr w:type="spellEnd"/>
      <w:r w:rsidRPr="00AE6572">
        <w:rPr>
          <w:b w:val="0"/>
        </w:rPr>
        <w:t xml:space="preserve"> </w:t>
      </w:r>
      <w:proofErr w:type="spellStart"/>
      <w:r w:rsidRPr="00AE6572">
        <w:rPr>
          <w:b w:val="0"/>
        </w:rPr>
        <w:t>hệ</w:t>
      </w:r>
      <w:proofErr w:type="spellEnd"/>
      <w:r w:rsidRPr="00AE6572">
        <w:rPr>
          <w:b w:val="0"/>
        </w:rPr>
        <w:t xml:space="preserve"> </w:t>
      </w:r>
      <w:proofErr w:type="spellStart"/>
      <w:r w:rsidRPr="00AE6572">
        <w:rPr>
          <w:b w:val="0"/>
        </w:rPr>
        <w:t>cổ</w:t>
      </w:r>
      <w:proofErr w:type="spellEnd"/>
      <w:r w:rsidRPr="00AE6572">
        <w:rPr>
          <w:b w:val="0"/>
        </w:rPr>
        <w:t xml:space="preserve"> </w:t>
      </w:r>
      <w:proofErr w:type="spellStart"/>
      <w:r w:rsidRPr="00AE6572">
        <w:rPr>
          <w:b w:val="0"/>
        </w:rPr>
        <w:t>đông</w:t>
      </w:r>
      <w:proofErr w:type="spellEnd"/>
      <w:r w:rsidR="001437D7" w:rsidRPr="00AE6572">
        <w:rPr>
          <w:b w:val="0"/>
        </w:rPr>
        <w:t xml:space="preserve"> - </w:t>
      </w:r>
      <w:proofErr w:type="spellStart"/>
      <w:r w:rsidR="001437D7" w:rsidRPr="00AE6572">
        <w:rPr>
          <w:b w:val="0"/>
        </w:rPr>
        <w:t>Công</w:t>
      </w:r>
      <w:proofErr w:type="spellEnd"/>
      <w:r w:rsidR="001437D7" w:rsidRPr="00AE6572">
        <w:rPr>
          <w:b w:val="0"/>
        </w:rPr>
        <w:t xml:space="preserve"> ty </w:t>
      </w:r>
      <w:r w:rsidR="00AE3DE5" w:rsidRPr="00AE6572">
        <w:rPr>
          <w:b w:val="0"/>
        </w:rPr>
        <w:t xml:space="preserve">VNTT, </w:t>
      </w:r>
      <w:proofErr w:type="spellStart"/>
      <w:r w:rsidR="00AE6572" w:rsidRPr="00AE6572">
        <w:rPr>
          <w:b w:val="0"/>
          <w:bCs w:val="0"/>
        </w:rPr>
        <w:t>Số</w:t>
      </w:r>
      <w:proofErr w:type="spellEnd"/>
      <w:r w:rsidR="00AE6572" w:rsidRPr="00AE6572">
        <w:rPr>
          <w:b w:val="0"/>
          <w:bCs w:val="0"/>
        </w:rPr>
        <w:t xml:space="preserve"> 2 </w:t>
      </w:r>
      <w:proofErr w:type="spellStart"/>
      <w:r w:rsidR="00AE6572" w:rsidRPr="00AE6572">
        <w:rPr>
          <w:b w:val="0"/>
          <w:bCs w:val="0"/>
        </w:rPr>
        <w:t>Đ</w:t>
      </w:r>
      <w:r w:rsidR="007E0831" w:rsidRPr="00AE6572">
        <w:rPr>
          <w:b w:val="0"/>
        </w:rPr>
        <w:t>ường</w:t>
      </w:r>
      <w:proofErr w:type="spellEnd"/>
      <w:r w:rsidR="007E0831" w:rsidRPr="00AE6572">
        <w:rPr>
          <w:b w:val="0"/>
        </w:rPr>
        <w:t xml:space="preserve"> </w:t>
      </w:r>
      <w:proofErr w:type="spellStart"/>
      <w:r w:rsidR="00AE6572" w:rsidRPr="00AE6572">
        <w:rPr>
          <w:b w:val="0"/>
          <w:bCs w:val="0"/>
        </w:rPr>
        <w:t>số</w:t>
      </w:r>
      <w:proofErr w:type="spellEnd"/>
      <w:r w:rsidR="009772BD">
        <w:rPr>
          <w:b w:val="0"/>
        </w:rPr>
        <w:t xml:space="preserve"> </w:t>
      </w:r>
      <w:bookmarkStart w:id="13" w:name="_GoBack"/>
      <w:bookmarkEnd w:id="13"/>
      <w:r w:rsidR="007E0831" w:rsidRPr="00AE6572">
        <w:rPr>
          <w:b w:val="0"/>
        </w:rPr>
        <w:t xml:space="preserve">3, </w:t>
      </w:r>
      <w:proofErr w:type="spellStart"/>
      <w:r w:rsidR="007E0831" w:rsidRPr="00AE6572">
        <w:rPr>
          <w:b w:val="0"/>
        </w:rPr>
        <w:t>Phường</w:t>
      </w:r>
      <w:proofErr w:type="spellEnd"/>
      <w:r w:rsidR="007E0831" w:rsidRPr="00AE6572">
        <w:rPr>
          <w:b w:val="0"/>
        </w:rPr>
        <w:t xml:space="preserve"> </w:t>
      </w:r>
      <w:proofErr w:type="spellStart"/>
      <w:r w:rsidR="007E0831" w:rsidRPr="00AE6572">
        <w:rPr>
          <w:b w:val="0"/>
        </w:rPr>
        <w:t>Bình</w:t>
      </w:r>
      <w:proofErr w:type="spellEnd"/>
      <w:r w:rsidR="007E0831" w:rsidRPr="00AE6572">
        <w:rPr>
          <w:b w:val="0"/>
        </w:rPr>
        <w:t xml:space="preserve"> </w:t>
      </w:r>
      <w:proofErr w:type="spellStart"/>
      <w:r w:rsidR="007E0831" w:rsidRPr="00AE6572">
        <w:rPr>
          <w:b w:val="0"/>
        </w:rPr>
        <w:t>Dương</w:t>
      </w:r>
      <w:proofErr w:type="spellEnd"/>
      <w:r w:rsidR="00AE6572" w:rsidRPr="00AE6572">
        <w:rPr>
          <w:b w:val="0"/>
          <w:bCs w:val="0"/>
        </w:rPr>
        <w:t xml:space="preserve">, </w:t>
      </w:r>
      <w:proofErr w:type="spellStart"/>
      <w:r w:rsidR="00AE6572" w:rsidRPr="00AE6572">
        <w:rPr>
          <w:b w:val="0"/>
          <w:bCs w:val="0"/>
        </w:rPr>
        <w:t>Thành</w:t>
      </w:r>
      <w:proofErr w:type="spellEnd"/>
      <w:r w:rsidR="00AE6572" w:rsidRPr="00AE6572">
        <w:rPr>
          <w:b w:val="0"/>
          <w:bCs w:val="0"/>
        </w:rPr>
        <w:t xml:space="preserve"> </w:t>
      </w:r>
      <w:proofErr w:type="spellStart"/>
      <w:r w:rsidR="00AE6572" w:rsidRPr="00AE6572">
        <w:rPr>
          <w:b w:val="0"/>
          <w:bCs w:val="0"/>
        </w:rPr>
        <w:t>phố</w:t>
      </w:r>
      <w:proofErr w:type="spellEnd"/>
      <w:r w:rsidR="00AE6572" w:rsidRPr="00AE6572">
        <w:rPr>
          <w:b w:val="0"/>
          <w:bCs w:val="0"/>
        </w:rPr>
        <w:t xml:space="preserve"> Hồ </w:t>
      </w:r>
      <w:proofErr w:type="spellStart"/>
      <w:r w:rsidR="00AE6572" w:rsidRPr="00AE6572">
        <w:rPr>
          <w:b w:val="0"/>
          <w:bCs w:val="0"/>
        </w:rPr>
        <w:t>Chí</w:t>
      </w:r>
      <w:proofErr w:type="spellEnd"/>
      <w:r w:rsidR="00AE6572" w:rsidRPr="00AE6572">
        <w:rPr>
          <w:b w:val="0"/>
          <w:bCs w:val="0"/>
        </w:rPr>
        <w:t xml:space="preserve"> Minh</w:t>
      </w:r>
      <w:r w:rsidR="002E3121" w:rsidRPr="00AE6572">
        <w:t>.</w:t>
      </w:r>
    </w:p>
    <w:p w:rsidR="007E0831" w:rsidRPr="000E3FD3" w:rsidRDefault="00AE6572" w:rsidP="00AE6572">
      <w:pPr>
        <w:pStyle w:val="Heading1"/>
        <w:numPr>
          <w:ilvl w:val="1"/>
          <w:numId w:val="1"/>
        </w:numPr>
        <w:tabs>
          <w:tab w:val="left" w:pos="993"/>
          <w:tab w:val="right" w:pos="9639"/>
        </w:tabs>
        <w:spacing w:before="150" w:line="276" w:lineRule="auto"/>
        <w:ind w:left="993" w:right="111" w:hanging="330"/>
        <w:jc w:val="both"/>
        <w:rPr>
          <w:b w:val="0"/>
        </w:rPr>
      </w:pPr>
      <w:proofErr w:type="spellStart"/>
      <w:r>
        <w:rPr>
          <w:b w:val="0"/>
        </w:rPr>
        <w:t>Số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điện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thoại</w:t>
      </w:r>
      <w:proofErr w:type="spellEnd"/>
      <w:r w:rsidR="007E0831" w:rsidRPr="000E3FD3">
        <w:rPr>
          <w:b w:val="0"/>
        </w:rPr>
        <w:t>: 0</w:t>
      </w:r>
      <w:r w:rsidR="00ED25EE">
        <w:rPr>
          <w:b w:val="0"/>
        </w:rPr>
        <w:t>274</w:t>
      </w:r>
      <w:r>
        <w:rPr>
          <w:b w:val="0"/>
        </w:rPr>
        <w:t>.</w:t>
      </w:r>
      <w:r w:rsidR="007E0831" w:rsidRPr="000E3FD3">
        <w:rPr>
          <w:b w:val="0"/>
        </w:rPr>
        <w:t>2220</w:t>
      </w:r>
      <w:r w:rsidR="00174083" w:rsidRPr="000E3FD3">
        <w:rPr>
          <w:b w:val="0"/>
        </w:rPr>
        <w:t>399</w:t>
      </w:r>
    </w:p>
    <w:p w:rsidR="002032E2" w:rsidRPr="000E3FD3" w:rsidRDefault="002032E2" w:rsidP="00AE6572">
      <w:pPr>
        <w:pStyle w:val="Heading1"/>
        <w:tabs>
          <w:tab w:val="left" w:pos="993"/>
          <w:tab w:val="right" w:pos="9639"/>
        </w:tabs>
        <w:spacing w:before="150" w:line="276" w:lineRule="auto"/>
        <w:ind w:right="111"/>
        <w:jc w:val="both"/>
        <w:rPr>
          <w:b w:val="0"/>
        </w:rPr>
      </w:pPr>
      <w:proofErr w:type="spellStart"/>
      <w:r w:rsidRPr="000E3FD3">
        <w:rPr>
          <w:b w:val="0"/>
        </w:rPr>
        <w:t>Sau</w:t>
      </w:r>
      <w:proofErr w:type="spellEnd"/>
      <w:r w:rsidRPr="000E3FD3">
        <w:rPr>
          <w:b w:val="0"/>
        </w:rPr>
        <w:t xml:space="preserve"> 30 </w:t>
      </w:r>
      <w:proofErr w:type="spellStart"/>
      <w:r w:rsidRPr="000E3FD3">
        <w:rPr>
          <w:b w:val="0"/>
        </w:rPr>
        <w:t>ngày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làm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việc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kể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từ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ngày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nhận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hồ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sơ</w:t>
      </w:r>
      <w:proofErr w:type="spellEnd"/>
      <w:r w:rsidR="007E345A">
        <w:rPr>
          <w:b w:val="0"/>
        </w:rPr>
        <w:t xml:space="preserve"> </w:t>
      </w:r>
      <w:proofErr w:type="spellStart"/>
      <w:r w:rsidR="007E345A">
        <w:rPr>
          <w:b w:val="0"/>
        </w:rPr>
        <w:t>hợp</w:t>
      </w:r>
      <w:proofErr w:type="spellEnd"/>
      <w:r w:rsidR="007E345A">
        <w:rPr>
          <w:b w:val="0"/>
        </w:rPr>
        <w:t xml:space="preserve"> </w:t>
      </w:r>
      <w:proofErr w:type="spellStart"/>
      <w:r w:rsidR="007E345A">
        <w:rPr>
          <w:b w:val="0"/>
        </w:rPr>
        <w:t>lệ</w:t>
      </w:r>
      <w:proofErr w:type="spellEnd"/>
      <w:r w:rsidR="007225F2"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thì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Công</w:t>
      </w:r>
      <w:proofErr w:type="spellEnd"/>
      <w:r w:rsidRPr="000E3FD3">
        <w:rPr>
          <w:b w:val="0"/>
        </w:rPr>
        <w:t xml:space="preserve"> ty </w:t>
      </w:r>
      <w:proofErr w:type="spellStart"/>
      <w:r w:rsidRPr="000E3FD3">
        <w:rPr>
          <w:b w:val="0"/>
        </w:rPr>
        <w:t>sẽ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cấp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lại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Giấy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chứng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nhận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sở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hữu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phần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mới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cho</w:t>
      </w:r>
      <w:proofErr w:type="spellEnd"/>
      <w:r w:rsidRPr="000E3FD3">
        <w:rPr>
          <w:b w:val="0"/>
        </w:rPr>
        <w:t xml:space="preserve"> </w:t>
      </w:r>
      <w:proofErr w:type="spellStart"/>
      <w:r w:rsidR="007225F2" w:rsidRPr="000E3FD3">
        <w:rPr>
          <w:b w:val="0"/>
        </w:rPr>
        <w:t>Quý</w:t>
      </w:r>
      <w:proofErr w:type="spellEnd"/>
      <w:r w:rsidR="007225F2"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cổ</w:t>
      </w:r>
      <w:proofErr w:type="spellEnd"/>
      <w:r w:rsidRPr="000E3FD3">
        <w:rPr>
          <w:b w:val="0"/>
        </w:rPr>
        <w:t xml:space="preserve"> </w:t>
      </w:r>
      <w:proofErr w:type="spellStart"/>
      <w:r w:rsidRPr="000E3FD3">
        <w:rPr>
          <w:b w:val="0"/>
        </w:rPr>
        <w:t>đông</w:t>
      </w:r>
      <w:proofErr w:type="spellEnd"/>
      <w:r w:rsidRPr="000E3FD3">
        <w:rPr>
          <w:b w:val="0"/>
        </w:rPr>
        <w:t>.</w:t>
      </w:r>
    </w:p>
    <w:p w:rsidR="002032E2" w:rsidRPr="00335B64" w:rsidRDefault="002032E2" w:rsidP="006468BA">
      <w:pPr>
        <w:pStyle w:val="BodyText"/>
        <w:jc w:val="both"/>
        <w:rPr>
          <w:sz w:val="28"/>
          <w:szCs w:val="28"/>
        </w:rPr>
      </w:pPr>
    </w:p>
    <w:p w:rsidR="00452905" w:rsidRPr="00335B64" w:rsidRDefault="00452905" w:rsidP="006468BA">
      <w:pPr>
        <w:jc w:val="both"/>
        <w:rPr>
          <w:i/>
          <w:sz w:val="28"/>
          <w:szCs w:val="28"/>
          <w:lang w:val="vi-VN"/>
        </w:rPr>
      </w:pPr>
    </w:p>
    <w:p w:rsidR="00452905" w:rsidRPr="00335B64" w:rsidRDefault="00452905" w:rsidP="006468BA">
      <w:pPr>
        <w:jc w:val="both"/>
        <w:rPr>
          <w:sz w:val="28"/>
          <w:szCs w:val="28"/>
          <w:lang w:val="vi-VN"/>
        </w:rPr>
      </w:pPr>
    </w:p>
    <w:p w:rsidR="00452905" w:rsidRPr="00335B64" w:rsidRDefault="00452905" w:rsidP="006468BA">
      <w:pPr>
        <w:jc w:val="both"/>
        <w:rPr>
          <w:i/>
          <w:sz w:val="28"/>
          <w:szCs w:val="28"/>
          <w:lang w:val="vi-VN"/>
        </w:rPr>
      </w:pPr>
    </w:p>
    <w:p w:rsidR="00452905" w:rsidRPr="00335B64" w:rsidRDefault="00452905" w:rsidP="006468BA">
      <w:pPr>
        <w:jc w:val="both"/>
        <w:rPr>
          <w:i/>
          <w:sz w:val="28"/>
          <w:szCs w:val="28"/>
        </w:rPr>
      </w:pPr>
    </w:p>
    <w:p w:rsidR="00452905" w:rsidRDefault="00452905" w:rsidP="006468BA">
      <w:pPr>
        <w:jc w:val="both"/>
        <w:rPr>
          <w:i/>
          <w:sz w:val="28"/>
          <w:szCs w:val="28"/>
        </w:rPr>
      </w:pPr>
    </w:p>
    <w:p w:rsidR="005F2F76" w:rsidRDefault="005F2F76" w:rsidP="006468BA">
      <w:pPr>
        <w:jc w:val="both"/>
        <w:rPr>
          <w:i/>
          <w:sz w:val="28"/>
          <w:szCs w:val="28"/>
        </w:rPr>
      </w:pPr>
    </w:p>
    <w:p w:rsidR="005F2F76" w:rsidRDefault="005F2F76" w:rsidP="006468BA">
      <w:pPr>
        <w:jc w:val="both"/>
        <w:rPr>
          <w:i/>
          <w:sz w:val="28"/>
          <w:szCs w:val="28"/>
        </w:rPr>
      </w:pPr>
    </w:p>
    <w:p w:rsidR="005F2F76" w:rsidRPr="0057116B" w:rsidRDefault="005F2F76" w:rsidP="006468BA">
      <w:pPr>
        <w:jc w:val="both"/>
        <w:rPr>
          <w:sz w:val="28"/>
          <w:szCs w:val="28"/>
        </w:rPr>
      </w:pPr>
    </w:p>
    <w:p w:rsidR="00452905" w:rsidRPr="00335B64" w:rsidRDefault="00452905" w:rsidP="006468BA">
      <w:pPr>
        <w:jc w:val="both"/>
        <w:rPr>
          <w:i/>
          <w:sz w:val="28"/>
          <w:szCs w:val="28"/>
        </w:rPr>
      </w:pPr>
    </w:p>
    <w:p w:rsidR="00452905" w:rsidRPr="00335B64" w:rsidRDefault="00452905" w:rsidP="006468BA">
      <w:pPr>
        <w:jc w:val="both"/>
        <w:rPr>
          <w:i/>
          <w:sz w:val="28"/>
          <w:szCs w:val="28"/>
        </w:rPr>
      </w:pPr>
    </w:p>
    <w:p w:rsidR="00452905" w:rsidRDefault="00452905" w:rsidP="006565DF">
      <w:pPr>
        <w:jc w:val="center"/>
        <w:rPr>
          <w:b/>
          <w:sz w:val="32"/>
          <w:szCs w:val="24"/>
        </w:rPr>
      </w:pPr>
    </w:p>
    <w:p w:rsidR="00D53002" w:rsidRDefault="00D53002" w:rsidP="006565DF">
      <w:pPr>
        <w:spacing w:line="266" w:lineRule="auto"/>
        <w:jc w:val="center"/>
        <w:rPr>
          <w:sz w:val="28"/>
          <w:szCs w:val="28"/>
        </w:rPr>
      </w:pPr>
    </w:p>
    <w:p w:rsidR="0015707B" w:rsidRDefault="0015707B" w:rsidP="006565DF">
      <w:pPr>
        <w:spacing w:line="266" w:lineRule="auto"/>
        <w:jc w:val="center"/>
        <w:rPr>
          <w:sz w:val="28"/>
          <w:szCs w:val="28"/>
        </w:rPr>
      </w:pPr>
    </w:p>
    <w:p w:rsidR="00AE3DE5" w:rsidRDefault="00AE3DE5" w:rsidP="006565DF">
      <w:pPr>
        <w:spacing w:line="266" w:lineRule="auto"/>
        <w:jc w:val="center"/>
        <w:rPr>
          <w:sz w:val="28"/>
          <w:szCs w:val="28"/>
        </w:rPr>
      </w:pPr>
    </w:p>
    <w:p w:rsidR="00AE3DE5" w:rsidRDefault="00AE3DE5" w:rsidP="006565DF">
      <w:pPr>
        <w:spacing w:line="266" w:lineRule="auto"/>
        <w:jc w:val="center"/>
        <w:rPr>
          <w:sz w:val="28"/>
          <w:szCs w:val="28"/>
        </w:rPr>
      </w:pPr>
    </w:p>
    <w:p w:rsidR="008D2826" w:rsidRDefault="008D2826" w:rsidP="006565DF">
      <w:pPr>
        <w:spacing w:line="266" w:lineRule="auto"/>
        <w:jc w:val="center"/>
        <w:rPr>
          <w:sz w:val="28"/>
          <w:szCs w:val="28"/>
        </w:rPr>
      </w:pPr>
    </w:p>
    <w:p w:rsidR="00027E3D" w:rsidRDefault="00027E3D" w:rsidP="006565DF">
      <w:pPr>
        <w:spacing w:line="266" w:lineRule="auto"/>
        <w:jc w:val="center"/>
        <w:rPr>
          <w:sz w:val="28"/>
          <w:szCs w:val="28"/>
        </w:rPr>
      </w:pPr>
    </w:p>
    <w:p w:rsidR="00027E3D" w:rsidRDefault="00027E3D" w:rsidP="006565DF">
      <w:pPr>
        <w:spacing w:line="266" w:lineRule="auto"/>
        <w:jc w:val="center"/>
        <w:rPr>
          <w:sz w:val="28"/>
          <w:szCs w:val="28"/>
        </w:rPr>
      </w:pPr>
    </w:p>
    <w:p w:rsidR="006468BA" w:rsidRPr="00B74D3C" w:rsidRDefault="006468BA" w:rsidP="006565DF">
      <w:pPr>
        <w:spacing w:line="266" w:lineRule="auto"/>
        <w:jc w:val="center"/>
        <w:rPr>
          <w:sz w:val="28"/>
          <w:szCs w:val="28"/>
        </w:rPr>
      </w:pPr>
      <w:r w:rsidRPr="00B74D3C">
        <w:rPr>
          <w:sz w:val="28"/>
          <w:szCs w:val="28"/>
        </w:rPr>
        <w:t>CỘNG HÒA XÃ HỘI CHỦ NGHĨA VIỆT NAM</w:t>
      </w:r>
    </w:p>
    <w:p w:rsidR="006468BA" w:rsidRPr="00B74D3C" w:rsidRDefault="006468BA" w:rsidP="006565DF">
      <w:pPr>
        <w:spacing w:line="266" w:lineRule="auto"/>
        <w:jc w:val="center"/>
        <w:rPr>
          <w:sz w:val="28"/>
          <w:szCs w:val="28"/>
        </w:rPr>
      </w:pPr>
      <w:proofErr w:type="spellStart"/>
      <w:r w:rsidRPr="00B74D3C">
        <w:rPr>
          <w:sz w:val="28"/>
          <w:szCs w:val="28"/>
        </w:rPr>
        <w:t>Độc</w:t>
      </w:r>
      <w:proofErr w:type="spellEnd"/>
      <w:r w:rsidRPr="00B74D3C">
        <w:rPr>
          <w:sz w:val="28"/>
          <w:szCs w:val="28"/>
        </w:rPr>
        <w:t xml:space="preserve"> </w:t>
      </w:r>
      <w:proofErr w:type="spellStart"/>
      <w:r w:rsidRPr="00B74D3C">
        <w:rPr>
          <w:sz w:val="28"/>
          <w:szCs w:val="28"/>
        </w:rPr>
        <w:t>lập</w:t>
      </w:r>
      <w:proofErr w:type="spellEnd"/>
      <w:r w:rsidRPr="00B74D3C">
        <w:rPr>
          <w:sz w:val="28"/>
          <w:szCs w:val="28"/>
        </w:rPr>
        <w:t xml:space="preserve"> – </w:t>
      </w:r>
      <w:proofErr w:type="spellStart"/>
      <w:r w:rsidRPr="00B74D3C">
        <w:rPr>
          <w:sz w:val="28"/>
          <w:szCs w:val="28"/>
        </w:rPr>
        <w:t>Tự</w:t>
      </w:r>
      <w:proofErr w:type="spellEnd"/>
      <w:r w:rsidRPr="00B74D3C">
        <w:rPr>
          <w:sz w:val="28"/>
          <w:szCs w:val="28"/>
        </w:rPr>
        <w:t xml:space="preserve"> do – </w:t>
      </w:r>
      <w:proofErr w:type="spellStart"/>
      <w:r w:rsidRPr="00B74D3C">
        <w:rPr>
          <w:sz w:val="28"/>
          <w:szCs w:val="28"/>
        </w:rPr>
        <w:t>Hạnh</w:t>
      </w:r>
      <w:proofErr w:type="spellEnd"/>
      <w:r w:rsidRPr="00B74D3C">
        <w:rPr>
          <w:sz w:val="28"/>
          <w:szCs w:val="28"/>
        </w:rPr>
        <w:t xml:space="preserve"> </w:t>
      </w:r>
      <w:proofErr w:type="spellStart"/>
      <w:r w:rsidRPr="00B74D3C">
        <w:rPr>
          <w:sz w:val="28"/>
          <w:szCs w:val="28"/>
        </w:rPr>
        <w:t>phúc</w:t>
      </w:r>
      <w:proofErr w:type="spellEnd"/>
    </w:p>
    <w:p w:rsidR="009C5690" w:rsidRPr="00D86267" w:rsidRDefault="009C5690" w:rsidP="006565DF">
      <w:pPr>
        <w:spacing w:line="266" w:lineRule="auto"/>
        <w:jc w:val="center"/>
        <w:rPr>
          <w:sz w:val="26"/>
          <w:szCs w:val="26"/>
        </w:rPr>
      </w:pPr>
    </w:p>
    <w:p w:rsidR="006468BA" w:rsidRPr="009C5690" w:rsidRDefault="00F01260" w:rsidP="006565DF">
      <w:pPr>
        <w:spacing w:line="26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</w:t>
      </w:r>
      <w:r w:rsidR="006468BA" w:rsidRPr="009C5690">
        <w:rPr>
          <w:b/>
          <w:sz w:val="28"/>
          <w:szCs w:val="28"/>
        </w:rPr>
        <w:t xml:space="preserve"> ĐỀ NGHỊ</w:t>
      </w:r>
    </w:p>
    <w:p w:rsidR="006468BA" w:rsidRPr="009C5690" w:rsidRDefault="006468BA" w:rsidP="006565DF">
      <w:pPr>
        <w:spacing w:line="266" w:lineRule="auto"/>
        <w:jc w:val="center"/>
        <w:rPr>
          <w:b/>
          <w:sz w:val="28"/>
          <w:szCs w:val="28"/>
        </w:rPr>
      </w:pPr>
      <w:r w:rsidRPr="009C5690">
        <w:rPr>
          <w:b/>
          <w:sz w:val="28"/>
          <w:szCs w:val="28"/>
        </w:rPr>
        <w:t xml:space="preserve">CẤP LẠI </w:t>
      </w:r>
      <w:r w:rsidR="003C25EF">
        <w:rPr>
          <w:b/>
          <w:sz w:val="28"/>
          <w:szCs w:val="28"/>
        </w:rPr>
        <w:t>SỔ</w:t>
      </w:r>
      <w:r w:rsidRPr="009C5690">
        <w:rPr>
          <w:b/>
          <w:sz w:val="28"/>
          <w:szCs w:val="28"/>
        </w:rPr>
        <w:t xml:space="preserve"> CHỨNG NHẬN SỞ HỮU CỔ PHẦN</w:t>
      </w:r>
    </w:p>
    <w:p w:rsidR="006468BA" w:rsidRPr="00D86267" w:rsidRDefault="006468BA" w:rsidP="006565DF">
      <w:pPr>
        <w:spacing w:line="266" w:lineRule="auto"/>
        <w:jc w:val="center"/>
        <w:rPr>
          <w:sz w:val="26"/>
          <w:szCs w:val="26"/>
        </w:rPr>
      </w:pPr>
    </w:p>
    <w:p w:rsidR="006468BA" w:rsidRPr="00D974BB" w:rsidRDefault="006468BA" w:rsidP="006565DF">
      <w:pPr>
        <w:spacing w:line="266" w:lineRule="auto"/>
        <w:jc w:val="center"/>
        <w:rPr>
          <w:sz w:val="28"/>
          <w:szCs w:val="28"/>
        </w:rPr>
      </w:pPr>
      <w:proofErr w:type="spellStart"/>
      <w:r w:rsidRPr="00D974BB">
        <w:rPr>
          <w:sz w:val="28"/>
          <w:szCs w:val="28"/>
        </w:rPr>
        <w:t>Kính</w:t>
      </w:r>
      <w:proofErr w:type="spellEnd"/>
      <w:r w:rsidRPr="00D974BB">
        <w:rPr>
          <w:sz w:val="28"/>
          <w:szCs w:val="28"/>
        </w:rPr>
        <w:t xml:space="preserve"> </w:t>
      </w:r>
      <w:proofErr w:type="spellStart"/>
      <w:r w:rsidRPr="00D974BB">
        <w:rPr>
          <w:sz w:val="28"/>
          <w:szCs w:val="28"/>
        </w:rPr>
        <w:t>gửi</w:t>
      </w:r>
      <w:proofErr w:type="spellEnd"/>
      <w:r w:rsidRPr="00D974BB">
        <w:rPr>
          <w:sz w:val="28"/>
          <w:szCs w:val="28"/>
        </w:rPr>
        <w:t xml:space="preserve">: </w:t>
      </w:r>
      <w:proofErr w:type="spellStart"/>
      <w:r w:rsidR="009C5690" w:rsidRPr="00D974BB">
        <w:rPr>
          <w:sz w:val="28"/>
          <w:szCs w:val="28"/>
        </w:rPr>
        <w:t>Công</w:t>
      </w:r>
      <w:proofErr w:type="spellEnd"/>
      <w:r w:rsidR="009C5690" w:rsidRPr="00D974BB">
        <w:rPr>
          <w:sz w:val="28"/>
          <w:szCs w:val="28"/>
        </w:rPr>
        <w:t xml:space="preserve"> ty </w:t>
      </w:r>
      <w:proofErr w:type="spellStart"/>
      <w:r w:rsidR="009C5690" w:rsidRPr="00D974BB">
        <w:rPr>
          <w:sz w:val="28"/>
          <w:szCs w:val="28"/>
        </w:rPr>
        <w:t>Cổ</w:t>
      </w:r>
      <w:proofErr w:type="spellEnd"/>
      <w:r w:rsidR="009C5690" w:rsidRPr="00D974BB">
        <w:rPr>
          <w:sz w:val="28"/>
          <w:szCs w:val="28"/>
        </w:rPr>
        <w:t xml:space="preserve"> </w:t>
      </w:r>
      <w:proofErr w:type="spellStart"/>
      <w:r w:rsidR="009C5690" w:rsidRPr="00D974BB">
        <w:rPr>
          <w:sz w:val="28"/>
          <w:szCs w:val="28"/>
        </w:rPr>
        <w:t>phần</w:t>
      </w:r>
      <w:proofErr w:type="spellEnd"/>
      <w:r w:rsidR="009C5690" w:rsidRPr="00D974BB">
        <w:rPr>
          <w:sz w:val="28"/>
          <w:szCs w:val="28"/>
        </w:rPr>
        <w:t xml:space="preserve"> </w:t>
      </w:r>
      <w:proofErr w:type="spellStart"/>
      <w:r w:rsidR="009C5690" w:rsidRPr="00D974BB">
        <w:rPr>
          <w:sz w:val="28"/>
          <w:szCs w:val="28"/>
        </w:rPr>
        <w:t>Công</w:t>
      </w:r>
      <w:proofErr w:type="spellEnd"/>
      <w:r w:rsidR="009C5690" w:rsidRPr="00D974BB">
        <w:rPr>
          <w:sz w:val="28"/>
          <w:szCs w:val="28"/>
        </w:rPr>
        <w:t xml:space="preserve"> </w:t>
      </w:r>
      <w:proofErr w:type="spellStart"/>
      <w:r w:rsidR="009C5690" w:rsidRPr="00D974BB">
        <w:rPr>
          <w:sz w:val="28"/>
          <w:szCs w:val="28"/>
        </w:rPr>
        <w:t>nghệ</w:t>
      </w:r>
      <w:proofErr w:type="spellEnd"/>
      <w:r w:rsidR="009C5690" w:rsidRPr="00D974BB">
        <w:rPr>
          <w:sz w:val="28"/>
          <w:szCs w:val="28"/>
        </w:rPr>
        <w:t xml:space="preserve"> &amp; </w:t>
      </w:r>
      <w:proofErr w:type="spellStart"/>
      <w:r w:rsidR="009C5690" w:rsidRPr="00D974BB">
        <w:rPr>
          <w:sz w:val="28"/>
          <w:szCs w:val="28"/>
        </w:rPr>
        <w:t>Truyền</w:t>
      </w:r>
      <w:proofErr w:type="spellEnd"/>
      <w:r w:rsidR="009C5690" w:rsidRPr="00D974BB">
        <w:rPr>
          <w:sz w:val="28"/>
          <w:szCs w:val="28"/>
        </w:rPr>
        <w:t xml:space="preserve"> </w:t>
      </w:r>
      <w:proofErr w:type="spellStart"/>
      <w:r w:rsidR="009C5690" w:rsidRPr="00D974BB">
        <w:rPr>
          <w:sz w:val="28"/>
          <w:szCs w:val="28"/>
        </w:rPr>
        <w:t>thông</w:t>
      </w:r>
      <w:proofErr w:type="spellEnd"/>
      <w:r w:rsidR="009C5690" w:rsidRPr="00D974BB">
        <w:rPr>
          <w:sz w:val="28"/>
          <w:szCs w:val="28"/>
        </w:rPr>
        <w:t xml:space="preserve"> </w:t>
      </w:r>
      <w:proofErr w:type="spellStart"/>
      <w:r w:rsidR="009C5690" w:rsidRPr="00D974BB">
        <w:rPr>
          <w:sz w:val="28"/>
          <w:szCs w:val="28"/>
        </w:rPr>
        <w:t>Việt</w:t>
      </w:r>
      <w:proofErr w:type="spellEnd"/>
      <w:r w:rsidR="009C5690" w:rsidRPr="00D974BB">
        <w:rPr>
          <w:sz w:val="28"/>
          <w:szCs w:val="28"/>
        </w:rPr>
        <w:t xml:space="preserve"> Nam</w:t>
      </w:r>
    </w:p>
    <w:p w:rsidR="006468BA" w:rsidRPr="00D86267" w:rsidRDefault="006468BA" w:rsidP="006468BA">
      <w:pPr>
        <w:spacing w:line="266" w:lineRule="auto"/>
        <w:jc w:val="both"/>
        <w:rPr>
          <w:sz w:val="26"/>
          <w:szCs w:val="26"/>
        </w:rPr>
      </w:pPr>
    </w:p>
    <w:p w:rsidR="003C25EF" w:rsidRDefault="003C25EF" w:rsidP="003C25EF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 w:rsidRPr="00D86267">
        <w:rPr>
          <w:sz w:val="26"/>
          <w:szCs w:val="26"/>
        </w:rPr>
        <w:t>: ..................</w:t>
      </w:r>
      <w:r>
        <w:rPr>
          <w:sz w:val="26"/>
          <w:szCs w:val="26"/>
        </w:rPr>
        <w:t>.........................</w:t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đông</w:t>
      </w:r>
      <w:proofErr w:type="spellEnd"/>
      <w:r w:rsidRPr="00D86267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3C25EF" w:rsidRDefault="003C25EF" w:rsidP="003C25EF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 w:rsidRPr="00D86267">
        <w:rPr>
          <w:sz w:val="26"/>
          <w:szCs w:val="26"/>
        </w:rPr>
        <w:t>Địa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 w:rsidRPr="00D8626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86267">
        <w:rPr>
          <w:sz w:val="26"/>
          <w:szCs w:val="26"/>
        </w:rPr>
        <w:t xml:space="preserve"> </w:t>
      </w:r>
    </w:p>
    <w:p w:rsidR="00EC1BDE" w:rsidRDefault="00EC1BDE" w:rsidP="003C25EF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 w:rsidRPr="00D8626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D1601D" w:rsidRDefault="006468BA" w:rsidP="00B95461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 w:rsidRPr="00D86267">
        <w:rPr>
          <w:sz w:val="26"/>
          <w:szCs w:val="26"/>
        </w:rPr>
        <w:t>Số</w:t>
      </w:r>
      <w:proofErr w:type="spellEnd"/>
      <w:r w:rsidRPr="00D86267">
        <w:rPr>
          <w:sz w:val="26"/>
          <w:szCs w:val="26"/>
        </w:rPr>
        <w:t xml:space="preserve"> CMND/</w:t>
      </w:r>
      <w:r w:rsidR="00EC1BDE">
        <w:rPr>
          <w:sz w:val="26"/>
          <w:szCs w:val="26"/>
        </w:rPr>
        <w:t>CCCD</w:t>
      </w:r>
      <w:r w:rsidR="00AE6572">
        <w:rPr>
          <w:sz w:val="26"/>
          <w:szCs w:val="26"/>
        </w:rPr>
        <w:t>/</w:t>
      </w:r>
      <w:proofErr w:type="spellStart"/>
      <w:r w:rsidR="00AE6572">
        <w:rPr>
          <w:sz w:val="26"/>
          <w:szCs w:val="26"/>
        </w:rPr>
        <w:t>Căn</w:t>
      </w:r>
      <w:proofErr w:type="spellEnd"/>
      <w:r w:rsidR="00AE6572">
        <w:rPr>
          <w:sz w:val="26"/>
          <w:szCs w:val="26"/>
        </w:rPr>
        <w:t xml:space="preserve"> </w:t>
      </w:r>
      <w:proofErr w:type="spellStart"/>
      <w:r w:rsidR="00AE6572">
        <w:rPr>
          <w:sz w:val="26"/>
          <w:szCs w:val="26"/>
        </w:rPr>
        <w:t>cước</w:t>
      </w:r>
      <w:proofErr w:type="spellEnd"/>
      <w:r w:rsidRPr="00D86267">
        <w:rPr>
          <w:sz w:val="26"/>
          <w:szCs w:val="26"/>
        </w:rPr>
        <w:t>/</w:t>
      </w:r>
      <w:proofErr w:type="spellStart"/>
      <w:r w:rsidR="00D1601D">
        <w:rPr>
          <w:sz w:val="26"/>
          <w:szCs w:val="26"/>
        </w:rPr>
        <w:t>Giấy</w:t>
      </w:r>
      <w:proofErr w:type="spellEnd"/>
      <w:r w:rsidR="00D1601D">
        <w:rPr>
          <w:sz w:val="26"/>
          <w:szCs w:val="26"/>
        </w:rPr>
        <w:t xml:space="preserve"> </w:t>
      </w:r>
      <w:r w:rsidR="00EC1BDE">
        <w:rPr>
          <w:sz w:val="26"/>
          <w:szCs w:val="26"/>
        </w:rPr>
        <w:t>CNĐKDN</w:t>
      </w:r>
      <w:r w:rsidRPr="00D86267">
        <w:rPr>
          <w:sz w:val="26"/>
          <w:szCs w:val="26"/>
        </w:rPr>
        <w:t xml:space="preserve">: </w:t>
      </w:r>
      <w:r w:rsidR="00D974BB">
        <w:rPr>
          <w:sz w:val="26"/>
          <w:szCs w:val="26"/>
        </w:rPr>
        <w:tab/>
      </w:r>
    </w:p>
    <w:p w:rsidR="006468BA" w:rsidRPr="00D86267" w:rsidRDefault="006468BA" w:rsidP="00B95461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 w:rsidRPr="00D86267">
        <w:rPr>
          <w:sz w:val="26"/>
          <w:szCs w:val="26"/>
        </w:rPr>
        <w:t>Ngày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cấp</w:t>
      </w:r>
      <w:proofErr w:type="spellEnd"/>
      <w:r w:rsidRPr="00D86267">
        <w:rPr>
          <w:sz w:val="26"/>
          <w:szCs w:val="26"/>
        </w:rPr>
        <w:t>: ..................</w:t>
      </w:r>
      <w:r>
        <w:rPr>
          <w:sz w:val="26"/>
          <w:szCs w:val="26"/>
        </w:rPr>
        <w:t>.........................</w:t>
      </w:r>
      <w:proofErr w:type="spellStart"/>
      <w:r w:rsidRPr="00D86267">
        <w:rPr>
          <w:sz w:val="26"/>
          <w:szCs w:val="26"/>
        </w:rPr>
        <w:t>Nơi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cấp</w:t>
      </w:r>
      <w:proofErr w:type="spellEnd"/>
      <w:r w:rsidRPr="00D86267">
        <w:rPr>
          <w:sz w:val="26"/>
          <w:szCs w:val="26"/>
        </w:rPr>
        <w:t xml:space="preserve">: </w:t>
      </w:r>
      <w:r w:rsidR="00D974BB">
        <w:rPr>
          <w:sz w:val="26"/>
          <w:szCs w:val="26"/>
        </w:rPr>
        <w:tab/>
      </w:r>
    </w:p>
    <w:p w:rsidR="006468BA" w:rsidRDefault="006468BA" w:rsidP="003C25EF">
      <w:pPr>
        <w:tabs>
          <w:tab w:val="right" w:leader="dot" w:pos="9639"/>
        </w:tabs>
        <w:spacing w:before="120" w:line="312" w:lineRule="auto"/>
        <w:jc w:val="both"/>
        <w:rPr>
          <w:sz w:val="26"/>
          <w:szCs w:val="26"/>
        </w:rPr>
      </w:pPr>
      <w:proofErr w:type="spellStart"/>
      <w:r w:rsidRPr="00D86267">
        <w:rPr>
          <w:sz w:val="26"/>
          <w:szCs w:val="26"/>
        </w:rPr>
        <w:t>Số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phần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sở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hữu</w:t>
      </w:r>
      <w:proofErr w:type="spellEnd"/>
      <w:r w:rsidRPr="00D86267">
        <w:rPr>
          <w:sz w:val="26"/>
          <w:szCs w:val="26"/>
        </w:rPr>
        <w:t>: …………</w:t>
      </w:r>
      <w:r>
        <w:rPr>
          <w:sz w:val="26"/>
          <w:szCs w:val="26"/>
        </w:rPr>
        <w:t xml:space="preserve">…… </w:t>
      </w:r>
      <w:proofErr w:type="spellStart"/>
      <w:r w:rsidRPr="00D86267">
        <w:rPr>
          <w:sz w:val="26"/>
          <w:szCs w:val="26"/>
        </w:rPr>
        <w:t>cổ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phần</w:t>
      </w:r>
      <w:proofErr w:type="spellEnd"/>
      <w:r w:rsidRPr="00D86267">
        <w:rPr>
          <w:sz w:val="26"/>
          <w:szCs w:val="26"/>
        </w:rPr>
        <w:t xml:space="preserve"> (</w:t>
      </w:r>
      <w:proofErr w:type="spellStart"/>
      <w:r w:rsidRPr="00D86267">
        <w:rPr>
          <w:sz w:val="26"/>
          <w:szCs w:val="26"/>
        </w:rPr>
        <w:t>Bằng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chữ</w:t>
      </w:r>
      <w:proofErr w:type="spellEnd"/>
      <w:r w:rsidRPr="00D86267">
        <w:rPr>
          <w:sz w:val="26"/>
          <w:szCs w:val="26"/>
        </w:rPr>
        <w:t>:</w:t>
      </w:r>
      <w:r w:rsidR="00D1601D">
        <w:rPr>
          <w:sz w:val="26"/>
          <w:szCs w:val="26"/>
        </w:rPr>
        <w:tab/>
      </w:r>
      <w:r w:rsidRPr="00D86267">
        <w:rPr>
          <w:sz w:val="26"/>
          <w:szCs w:val="26"/>
        </w:rPr>
        <w:t xml:space="preserve">..........................................................) </w:t>
      </w:r>
    </w:p>
    <w:p w:rsidR="00BB27FC" w:rsidRPr="0008752A" w:rsidRDefault="0008752A" w:rsidP="0008752A">
      <w:pPr>
        <w:pStyle w:val="BodyText"/>
        <w:numPr>
          <w:ilvl w:val="0"/>
          <w:numId w:val="7"/>
        </w:numPr>
        <w:spacing w:before="120" w:line="312" w:lineRule="auto"/>
        <w:ind w:left="284" w:right="110" w:hanging="284"/>
      </w:pPr>
      <w:proofErr w:type="spellStart"/>
      <w:r w:rsidRPr="0008752A">
        <w:rPr>
          <w:b/>
        </w:rPr>
        <w:t>Lý</w:t>
      </w:r>
      <w:proofErr w:type="spellEnd"/>
      <w:r w:rsidRPr="0008752A">
        <w:rPr>
          <w:b/>
        </w:rPr>
        <w:t xml:space="preserve"> do</w:t>
      </w:r>
      <w:r w:rsidRPr="0008752A">
        <w:t xml:space="preserve">: </w:t>
      </w:r>
      <w:r w:rsidR="00BB27FC" w:rsidRPr="0008752A">
        <w:t xml:space="preserve">Do </w:t>
      </w:r>
      <w:proofErr w:type="spellStart"/>
      <w:r w:rsidR="00BB27FC" w:rsidRPr="0008752A">
        <w:t>sơ</w:t>
      </w:r>
      <w:proofErr w:type="spellEnd"/>
      <w:r w:rsidR="00BB27FC" w:rsidRPr="0008752A">
        <w:t xml:space="preserve"> </w:t>
      </w:r>
      <w:proofErr w:type="spellStart"/>
      <w:r w:rsidR="00BB27FC" w:rsidRPr="0008752A">
        <w:t>xuất</w:t>
      </w:r>
      <w:proofErr w:type="spellEnd"/>
      <w:r w:rsidR="00BB27FC" w:rsidRPr="0008752A">
        <w:t xml:space="preserve"> </w:t>
      </w:r>
      <w:proofErr w:type="spellStart"/>
      <w:r w:rsidR="00BB27FC" w:rsidRPr="0008752A">
        <w:t>trong</w:t>
      </w:r>
      <w:proofErr w:type="spellEnd"/>
      <w:r w:rsidR="00BB27FC" w:rsidRPr="0008752A">
        <w:t xml:space="preserve"> </w:t>
      </w:r>
      <w:proofErr w:type="spellStart"/>
      <w:r w:rsidR="00BB27FC" w:rsidRPr="0008752A">
        <w:t>quá</w:t>
      </w:r>
      <w:proofErr w:type="spellEnd"/>
      <w:r w:rsidR="00BB27FC" w:rsidRPr="0008752A">
        <w:t xml:space="preserve"> </w:t>
      </w:r>
      <w:proofErr w:type="spellStart"/>
      <w:r w:rsidR="00BB27FC" w:rsidRPr="0008752A">
        <w:t>trình</w:t>
      </w:r>
      <w:proofErr w:type="spellEnd"/>
      <w:r w:rsidR="00BB27FC" w:rsidRPr="0008752A">
        <w:t xml:space="preserve"> </w:t>
      </w:r>
      <w:proofErr w:type="spellStart"/>
      <w:r w:rsidR="00BB27FC" w:rsidRPr="0008752A">
        <w:t>quản</w:t>
      </w:r>
      <w:proofErr w:type="spellEnd"/>
      <w:r w:rsidR="00BB27FC" w:rsidRPr="0008752A">
        <w:t xml:space="preserve"> </w:t>
      </w:r>
      <w:proofErr w:type="spellStart"/>
      <w:r w:rsidR="00BB27FC" w:rsidRPr="0008752A">
        <w:t>lý</w:t>
      </w:r>
      <w:proofErr w:type="spellEnd"/>
      <w:r w:rsidR="00BB27FC" w:rsidRPr="0008752A">
        <w:t xml:space="preserve"> </w:t>
      </w:r>
      <w:proofErr w:type="spellStart"/>
      <w:r w:rsidR="00BB27FC" w:rsidRPr="0008752A">
        <w:t>nên</w:t>
      </w:r>
      <w:proofErr w:type="spellEnd"/>
      <w:r w:rsidR="00BB27FC" w:rsidRPr="0008752A">
        <w:t xml:space="preserve"> </w:t>
      </w:r>
      <w:proofErr w:type="spellStart"/>
      <w:r w:rsidR="00BB27FC" w:rsidRPr="0008752A">
        <w:t>hiện</w:t>
      </w:r>
      <w:proofErr w:type="spellEnd"/>
      <w:r w:rsidR="00BB27FC" w:rsidRPr="0008752A">
        <w:t xml:space="preserve"> nay </w:t>
      </w:r>
      <w:proofErr w:type="spellStart"/>
      <w:r w:rsidR="00BB27FC" w:rsidRPr="0008752A">
        <w:t>Sổ</w:t>
      </w:r>
      <w:proofErr w:type="spellEnd"/>
      <w:r w:rsidR="00BB27FC" w:rsidRPr="0008752A">
        <w:t xml:space="preserve"> </w:t>
      </w:r>
      <w:proofErr w:type="spellStart"/>
      <w:r w:rsidR="003C25EF" w:rsidRPr="0008752A">
        <w:t>chứng</w:t>
      </w:r>
      <w:proofErr w:type="spellEnd"/>
      <w:r w:rsidR="003C25EF" w:rsidRPr="0008752A">
        <w:t xml:space="preserve"> </w:t>
      </w:r>
      <w:proofErr w:type="spellStart"/>
      <w:r w:rsidR="003C25EF" w:rsidRPr="0008752A">
        <w:t>nhận</w:t>
      </w:r>
      <w:proofErr w:type="spellEnd"/>
      <w:r w:rsidR="003C25EF" w:rsidRPr="0008752A">
        <w:t xml:space="preserve"> </w:t>
      </w:r>
      <w:proofErr w:type="spellStart"/>
      <w:r w:rsidR="003C25EF" w:rsidRPr="0008752A">
        <w:t>sở</w:t>
      </w:r>
      <w:proofErr w:type="spellEnd"/>
      <w:r w:rsidR="003C25EF" w:rsidRPr="0008752A">
        <w:t xml:space="preserve"> </w:t>
      </w:r>
      <w:proofErr w:type="spellStart"/>
      <w:r w:rsidR="003C25EF" w:rsidRPr="0008752A">
        <w:t>hữu</w:t>
      </w:r>
      <w:proofErr w:type="spellEnd"/>
      <w:r w:rsidR="003C25EF" w:rsidRPr="0008752A">
        <w:t xml:space="preserve"> </w:t>
      </w:r>
      <w:proofErr w:type="spellStart"/>
      <w:r w:rsidR="003C25EF" w:rsidRPr="0008752A">
        <w:t>cổ</w:t>
      </w:r>
      <w:proofErr w:type="spellEnd"/>
      <w:r w:rsidR="003C25EF" w:rsidRPr="0008752A">
        <w:t xml:space="preserve"> </w:t>
      </w:r>
      <w:proofErr w:type="spellStart"/>
      <w:r w:rsidR="003C25EF" w:rsidRPr="0008752A">
        <w:t>phần</w:t>
      </w:r>
      <w:proofErr w:type="spellEnd"/>
      <w:r w:rsidR="00BB27FC" w:rsidRPr="0008752A">
        <w:t xml:space="preserve"> </w:t>
      </w:r>
      <w:proofErr w:type="spellStart"/>
      <w:r w:rsidR="00BB27FC" w:rsidRPr="0008752A">
        <w:t>của</w:t>
      </w:r>
      <w:proofErr w:type="spellEnd"/>
      <w:r w:rsidR="00BB27FC" w:rsidRPr="0008752A">
        <w:t xml:space="preserve"> </w:t>
      </w:r>
      <w:proofErr w:type="spellStart"/>
      <w:r w:rsidR="00BB27FC" w:rsidRPr="0008752A">
        <w:t>tôi</w:t>
      </w:r>
      <w:proofErr w:type="spellEnd"/>
      <w:r w:rsidR="00BB27FC" w:rsidRPr="0008752A">
        <w:t xml:space="preserve"> </w:t>
      </w:r>
      <w:proofErr w:type="spellStart"/>
      <w:r w:rsidR="00BB27FC" w:rsidRPr="0008752A">
        <w:t>đã</w:t>
      </w:r>
      <w:proofErr w:type="spellEnd"/>
      <w:r w:rsidR="00BB27FC" w:rsidRPr="0008752A">
        <w:t xml:space="preserve"> </w:t>
      </w:r>
      <w:proofErr w:type="spellStart"/>
      <w:r w:rsidR="00BB27FC" w:rsidRPr="0008752A">
        <w:t>bị</w:t>
      </w:r>
      <w:proofErr w:type="spellEnd"/>
      <w:r w:rsidR="00BB27FC" w:rsidRPr="0008752A">
        <w:t>:</w:t>
      </w:r>
    </w:p>
    <w:p w:rsidR="00BB27FC" w:rsidRPr="0008752A" w:rsidRDefault="00BB27FC" w:rsidP="00B14845">
      <w:pPr>
        <w:pStyle w:val="ListParagraph"/>
        <w:numPr>
          <w:ilvl w:val="0"/>
          <w:numId w:val="2"/>
        </w:numPr>
        <w:tabs>
          <w:tab w:val="left" w:pos="3511"/>
        </w:tabs>
        <w:spacing w:before="120" w:line="312" w:lineRule="auto"/>
        <w:rPr>
          <w:rFonts w:ascii="Wingdings" w:hAnsi="Wingdings"/>
          <w:sz w:val="26"/>
          <w:szCs w:val="26"/>
        </w:rPr>
      </w:pPr>
      <w:proofErr w:type="spellStart"/>
      <w:r w:rsidRPr="0008752A">
        <w:rPr>
          <w:sz w:val="26"/>
          <w:szCs w:val="26"/>
        </w:rPr>
        <w:t>Mất</w:t>
      </w:r>
      <w:proofErr w:type="spellEnd"/>
      <w:r w:rsidRPr="0008752A">
        <w:rPr>
          <w:sz w:val="26"/>
          <w:szCs w:val="26"/>
        </w:rPr>
        <w:tab/>
      </w:r>
      <w:r w:rsidRPr="0008752A">
        <w:rPr>
          <w:rFonts w:ascii="Wingdings" w:hAnsi="Wingdings"/>
          <w:sz w:val="26"/>
          <w:szCs w:val="26"/>
        </w:rPr>
        <w:t></w:t>
      </w:r>
    </w:p>
    <w:p w:rsidR="00BB27FC" w:rsidRPr="0008752A" w:rsidRDefault="00BB27FC" w:rsidP="00B14845">
      <w:pPr>
        <w:pStyle w:val="ListParagraph"/>
        <w:numPr>
          <w:ilvl w:val="0"/>
          <w:numId w:val="2"/>
        </w:numPr>
        <w:tabs>
          <w:tab w:val="left" w:pos="3511"/>
        </w:tabs>
        <w:spacing w:before="120" w:line="312" w:lineRule="auto"/>
        <w:rPr>
          <w:rFonts w:ascii="Wingdings" w:hAnsi="Wingdings"/>
          <w:sz w:val="26"/>
          <w:szCs w:val="26"/>
        </w:rPr>
      </w:pPr>
      <w:proofErr w:type="spellStart"/>
      <w:r w:rsidRPr="0008752A">
        <w:rPr>
          <w:spacing w:val="3"/>
          <w:sz w:val="26"/>
          <w:szCs w:val="26"/>
        </w:rPr>
        <w:t>Hư</w:t>
      </w:r>
      <w:proofErr w:type="spellEnd"/>
      <w:r w:rsidRPr="0008752A">
        <w:rPr>
          <w:spacing w:val="2"/>
          <w:sz w:val="26"/>
          <w:szCs w:val="26"/>
        </w:rPr>
        <w:t xml:space="preserve"> </w:t>
      </w:r>
      <w:proofErr w:type="spellStart"/>
      <w:r w:rsidRPr="0008752A">
        <w:rPr>
          <w:sz w:val="26"/>
          <w:szCs w:val="26"/>
        </w:rPr>
        <w:t>hỏng</w:t>
      </w:r>
      <w:proofErr w:type="spellEnd"/>
      <w:r w:rsidRPr="0008752A">
        <w:rPr>
          <w:sz w:val="26"/>
          <w:szCs w:val="26"/>
        </w:rPr>
        <w:t>/</w:t>
      </w:r>
      <w:proofErr w:type="spellStart"/>
      <w:r w:rsidRPr="0008752A">
        <w:rPr>
          <w:sz w:val="26"/>
          <w:szCs w:val="26"/>
        </w:rPr>
        <w:t>Rách</w:t>
      </w:r>
      <w:proofErr w:type="spellEnd"/>
      <w:r w:rsidRPr="0008752A">
        <w:rPr>
          <w:sz w:val="26"/>
          <w:szCs w:val="26"/>
        </w:rPr>
        <w:tab/>
      </w:r>
      <w:r w:rsidRPr="0008752A">
        <w:rPr>
          <w:rFonts w:ascii="Wingdings" w:hAnsi="Wingdings"/>
          <w:sz w:val="26"/>
          <w:szCs w:val="26"/>
        </w:rPr>
        <w:t></w:t>
      </w:r>
    </w:p>
    <w:p w:rsidR="006468BA" w:rsidRDefault="006468BA" w:rsidP="00B95461">
      <w:pPr>
        <w:spacing w:before="120" w:line="312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chịu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trách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nhiệm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giải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quyết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mọi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tranh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chấp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phát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sinh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từ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việc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xin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cấp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lại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="003C25EF">
        <w:rPr>
          <w:sz w:val="26"/>
          <w:szCs w:val="26"/>
        </w:rPr>
        <w:t>Sổ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chứng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nhận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sở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hữu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phần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mới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và</w:t>
      </w:r>
      <w:proofErr w:type="spellEnd"/>
      <w:r w:rsidRPr="00D86267">
        <w:rPr>
          <w:sz w:val="26"/>
          <w:szCs w:val="26"/>
        </w:rPr>
        <w:t xml:space="preserve"> cam </w:t>
      </w:r>
      <w:proofErr w:type="spellStart"/>
      <w:r w:rsidRPr="00D86267">
        <w:rPr>
          <w:sz w:val="26"/>
          <w:szCs w:val="26"/>
        </w:rPr>
        <w:t>kết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bồi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thường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mọi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thiệt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hại</w:t>
      </w:r>
      <w:proofErr w:type="spellEnd"/>
      <w:r w:rsidRPr="00D86267">
        <w:rPr>
          <w:sz w:val="26"/>
          <w:szCs w:val="26"/>
        </w:rPr>
        <w:t xml:space="preserve">, </w:t>
      </w:r>
      <w:proofErr w:type="spellStart"/>
      <w:r w:rsidRPr="00D86267">
        <w:rPr>
          <w:sz w:val="26"/>
          <w:szCs w:val="26"/>
        </w:rPr>
        <w:t>tổn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thất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gây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ra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cho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</w:t>
      </w:r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Cổ</w:t>
      </w:r>
      <w:proofErr w:type="spellEnd"/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phần</w:t>
      </w:r>
      <w:proofErr w:type="spellEnd"/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Công</w:t>
      </w:r>
      <w:proofErr w:type="spellEnd"/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nghệ</w:t>
      </w:r>
      <w:proofErr w:type="spellEnd"/>
      <w:r w:rsidR="001E58BD">
        <w:rPr>
          <w:sz w:val="26"/>
          <w:szCs w:val="26"/>
        </w:rPr>
        <w:t xml:space="preserve"> &amp; </w:t>
      </w:r>
      <w:proofErr w:type="spellStart"/>
      <w:r w:rsidR="001E58BD">
        <w:rPr>
          <w:sz w:val="26"/>
          <w:szCs w:val="26"/>
        </w:rPr>
        <w:t>Truyền</w:t>
      </w:r>
      <w:proofErr w:type="spellEnd"/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thông</w:t>
      </w:r>
      <w:proofErr w:type="spellEnd"/>
      <w:r w:rsidR="001E58BD">
        <w:rPr>
          <w:sz w:val="26"/>
          <w:szCs w:val="26"/>
        </w:rPr>
        <w:t xml:space="preserve"> </w:t>
      </w:r>
      <w:proofErr w:type="spellStart"/>
      <w:r w:rsidR="001E58BD">
        <w:rPr>
          <w:sz w:val="26"/>
          <w:szCs w:val="26"/>
        </w:rPr>
        <w:t>Việt</w:t>
      </w:r>
      <w:proofErr w:type="spellEnd"/>
      <w:r w:rsidR="001E58BD">
        <w:rPr>
          <w:sz w:val="26"/>
          <w:szCs w:val="26"/>
        </w:rPr>
        <w:t xml:space="preserve"> Nam</w:t>
      </w:r>
      <w:r w:rsidRPr="00D86267">
        <w:rPr>
          <w:sz w:val="26"/>
          <w:szCs w:val="26"/>
        </w:rPr>
        <w:t xml:space="preserve"> (</w:t>
      </w:r>
      <w:proofErr w:type="spellStart"/>
      <w:r w:rsidRPr="00D86267">
        <w:rPr>
          <w:sz w:val="26"/>
          <w:szCs w:val="26"/>
        </w:rPr>
        <w:t>nếu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có</w:t>
      </w:r>
      <w:proofErr w:type="spellEnd"/>
      <w:r w:rsidRPr="00D86267">
        <w:rPr>
          <w:sz w:val="26"/>
          <w:szCs w:val="26"/>
        </w:rPr>
        <w:t xml:space="preserve">) </w:t>
      </w:r>
      <w:proofErr w:type="spellStart"/>
      <w:r w:rsidRPr="00D86267">
        <w:rPr>
          <w:sz w:val="26"/>
          <w:szCs w:val="26"/>
        </w:rPr>
        <w:t>liên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quan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đến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việc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cấp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lại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="003C25EF">
        <w:rPr>
          <w:sz w:val="26"/>
          <w:szCs w:val="26"/>
        </w:rPr>
        <w:t>Sổ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chứng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nhận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sở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hữu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cổ</w:t>
      </w:r>
      <w:proofErr w:type="spellEnd"/>
      <w:r w:rsidRPr="00D86267">
        <w:rPr>
          <w:sz w:val="26"/>
          <w:szCs w:val="26"/>
        </w:rPr>
        <w:t xml:space="preserve"> </w:t>
      </w:r>
      <w:proofErr w:type="spellStart"/>
      <w:r w:rsidRPr="00D86267"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>.</w:t>
      </w:r>
    </w:p>
    <w:p w:rsidR="009179F6" w:rsidRPr="00D86267" w:rsidRDefault="009179F6" w:rsidP="00B95461">
      <w:pPr>
        <w:spacing w:before="120" w:line="312" w:lineRule="auto"/>
        <w:jc w:val="both"/>
        <w:rPr>
          <w:sz w:val="26"/>
          <w:szCs w:val="26"/>
        </w:rPr>
      </w:pPr>
    </w:p>
    <w:p w:rsidR="006468BA" w:rsidRDefault="006468BA" w:rsidP="00D64F33">
      <w:pPr>
        <w:ind w:left="4253" w:firstLine="720"/>
        <w:jc w:val="both"/>
        <w:rPr>
          <w:sz w:val="26"/>
          <w:szCs w:val="26"/>
        </w:rPr>
      </w:pPr>
      <w:r w:rsidRPr="00D86267">
        <w:rPr>
          <w:sz w:val="26"/>
          <w:szCs w:val="26"/>
        </w:rPr>
        <w:t xml:space="preserve"> …………, </w:t>
      </w:r>
      <w:proofErr w:type="spellStart"/>
      <w:r w:rsidRPr="00D86267">
        <w:rPr>
          <w:sz w:val="26"/>
          <w:szCs w:val="26"/>
        </w:rPr>
        <w:t>ngày</w:t>
      </w:r>
      <w:proofErr w:type="spellEnd"/>
      <w:r w:rsidRPr="00D86267">
        <w:rPr>
          <w:sz w:val="26"/>
          <w:szCs w:val="26"/>
        </w:rPr>
        <w:t>…</w:t>
      </w:r>
      <w:proofErr w:type="gramStart"/>
      <w:r w:rsidRPr="00D86267">
        <w:rPr>
          <w:sz w:val="26"/>
          <w:szCs w:val="26"/>
        </w:rPr>
        <w:t>….</w:t>
      </w:r>
      <w:proofErr w:type="spellStart"/>
      <w:r w:rsidRPr="00D86267">
        <w:rPr>
          <w:sz w:val="26"/>
          <w:szCs w:val="26"/>
        </w:rPr>
        <w:t>tháng</w:t>
      </w:r>
      <w:proofErr w:type="spellEnd"/>
      <w:proofErr w:type="gramEnd"/>
      <w:r w:rsidRPr="00D86267">
        <w:rPr>
          <w:sz w:val="26"/>
          <w:szCs w:val="26"/>
        </w:rPr>
        <w:t>….…</w:t>
      </w:r>
      <w:proofErr w:type="spellStart"/>
      <w:r w:rsidRPr="00D86267">
        <w:rPr>
          <w:sz w:val="26"/>
          <w:szCs w:val="26"/>
        </w:rPr>
        <w:t>năm</w:t>
      </w:r>
      <w:proofErr w:type="spellEnd"/>
      <w:r w:rsidRPr="00D86267">
        <w:rPr>
          <w:sz w:val="26"/>
          <w:szCs w:val="26"/>
        </w:rPr>
        <w:t xml:space="preserve">……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176C7F" w:rsidTr="00593BB0">
        <w:tc>
          <w:tcPr>
            <w:tcW w:w="4106" w:type="dxa"/>
          </w:tcPr>
          <w:p w:rsidR="001E4DAB" w:rsidRPr="00FF1F17" w:rsidRDefault="001E4DAB" w:rsidP="009179F6">
            <w:pPr>
              <w:jc w:val="both"/>
              <w:rPr>
                <w:b/>
                <w:i/>
                <w:sz w:val="26"/>
                <w:szCs w:val="26"/>
              </w:rPr>
            </w:pPr>
            <w:r w:rsidRPr="00FF1F17">
              <w:rPr>
                <w:b/>
                <w:i/>
                <w:sz w:val="26"/>
                <w:szCs w:val="26"/>
              </w:rPr>
              <w:t xml:space="preserve">Hồ </w:t>
            </w:r>
            <w:proofErr w:type="spellStart"/>
            <w:r w:rsidRPr="00FF1F17">
              <w:rPr>
                <w:b/>
                <w:i/>
                <w:sz w:val="26"/>
                <w:szCs w:val="26"/>
              </w:rPr>
              <w:t>sơ</w:t>
            </w:r>
            <w:proofErr w:type="spellEnd"/>
            <w:r w:rsidRPr="00FF1F17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F1F17">
              <w:rPr>
                <w:b/>
                <w:i/>
                <w:sz w:val="26"/>
                <w:szCs w:val="26"/>
              </w:rPr>
              <w:t>đính</w:t>
            </w:r>
            <w:proofErr w:type="spellEnd"/>
            <w:r w:rsidRPr="00FF1F17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F1F17">
              <w:rPr>
                <w:b/>
                <w:i/>
                <w:sz w:val="26"/>
                <w:szCs w:val="26"/>
              </w:rPr>
              <w:t>kèm</w:t>
            </w:r>
            <w:proofErr w:type="spellEnd"/>
            <w:r w:rsidRPr="00FF1F17">
              <w:rPr>
                <w:b/>
                <w:i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0"/>
              <w:gridCol w:w="413"/>
            </w:tblGrid>
            <w:tr w:rsidR="00593BB0" w:rsidRPr="00467040" w:rsidTr="009B0B49">
              <w:tc>
                <w:tcPr>
                  <w:tcW w:w="2970" w:type="dxa"/>
                </w:tcPr>
                <w:p w:rsidR="00593BB0" w:rsidRPr="00F82CA9" w:rsidRDefault="000E5DAE" w:rsidP="00657490">
                  <w:pPr>
                    <w:pStyle w:val="ListParagraph"/>
                    <w:numPr>
                      <w:ilvl w:val="0"/>
                      <w:numId w:val="6"/>
                    </w:numPr>
                    <w:ind w:left="483" w:right="-176" w:hanging="295"/>
                    <w:jc w:val="lef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Sổ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cổ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 w:rsidR="00593BB0" w:rsidRPr="00F82CA9">
                    <w:rPr>
                      <w:i/>
                    </w:rPr>
                    <w:t>đông</w:t>
                  </w:r>
                  <w:proofErr w:type="spellEnd"/>
                  <w:r w:rsidR="00593BB0" w:rsidRPr="00F82CA9">
                    <w:rPr>
                      <w:i/>
                    </w:rPr>
                    <w:t xml:space="preserve"> </w:t>
                  </w:r>
                  <w:proofErr w:type="spellStart"/>
                  <w:r w:rsidR="00593BB0" w:rsidRPr="00F82CA9">
                    <w:rPr>
                      <w:i/>
                    </w:rPr>
                    <w:t>cũ</w:t>
                  </w:r>
                  <w:proofErr w:type="spellEnd"/>
                </w:p>
              </w:tc>
              <w:tc>
                <w:tcPr>
                  <w:tcW w:w="413" w:type="dxa"/>
                </w:tcPr>
                <w:p w:rsidR="00593BB0" w:rsidRPr="00F82CA9" w:rsidRDefault="00593BB0" w:rsidP="009179F6">
                  <w:pPr>
                    <w:jc w:val="both"/>
                    <w:rPr>
                      <w:b/>
                      <w:i/>
                    </w:rPr>
                  </w:pPr>
                  <w:r w:rsidRPr="00F82CA9">
                    <w:rPr>
                      <w:rFonts w:ascii="Wingdings" w:hAnsi="Wingdings"/>
                      <w:i/>
                    </w:rPr>
                    <w:t></w:t>
                  </w:r>
                </w:p>
              </w:tc>
            </w:tr>
            <w:tr w:rsidR="00593BB0" w:rsidRPr="00467040" w:rsidTr="009B0B49">
              <w:tc>
                <w:tcPr>
                  <w:tcW w:w="2970" w:type="dxa"/>
                </w:tcPr>
                <w:p w:rsidR="00593BB0" w:rsidRPr="00F82CA9" w:rsidRDefault="006633C5" w:rsidP="006633C5">
                  <w:pPr>
                    <w:pStyle w:val="ListParagraph"/>
                    <w:numPr>
                      <w:ilvl w:val="0"/>
                      <w:numId w:val="6"/>
                    </w:numPr>
                    <w:ind w:left="483" w:right="-176" w:hanging="295"/>
                    <w:jc w:val="lef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Bản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sao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="00593BB0" w:rsidRPr="00F82CA9">
                    <w:rPr>
                      <w:i/>
                    </w:rPr>
                    <w:t>CMND</w:t>
                  </w:r>
                  <w:r w:rsidR="00AE3DE5">
                    <w:rPr>
                      <w:i/>
                    </w:rPr>
                    <w:t>/CCCD</w:t>
                  </w:r>
                </w:p>
              </w:tc>
              <w:tc>
                <w:tcPr>
                  <w:tcW w:w="413" w:type="dxa"/>
                </w:tcPr>
                <w:p w:rsidR="00593BB0" w:rsidRPr="00F82CA9" w:rsidRDefault="00593BB0" w:rsidP="009179F6">
                  <w:pPr>
                    <w:jc w:val="both"/>
                    <w:rPr>
                      <w:b/>
                      <w:i/>
                    </w:rPr>
                  </w:pPr>
                  <w:r w:rsidRPr="00F82CA9">
                    <w:rPr>
                      <w:rFonts w:ascii="Wingdings" w:hAnsi="Wingdings"/>
                      <w:i/>
                    </w:rPr>
                    <w:t></w:t>
                  </w:r>
                </w:p>
              </w:tc>
            </w:tr>
            <w:tr w:rsidR="00593BB0" w:rsidRPr="00467040" w:rsidTr="009B0B49">
              <w:tc>
                <w:tcPr>
                  <w:tcW w:w="2970" w:type="dxa"/>
                </w:tcPr>
                <w:p w:rsidR="00593BB0" w:rsidRPr="00F82CA9" w:rsidRDefault="006633C5" w:rsidP="00657490">
                  <w:pPr>
                    <w:pStyle w:val="ListParagraph"/>
                    <w:numPr>
                      <w:ilvl w:val="0"/>
                      <w:numId w:val="6"/>
                    </w:numPr>
                    <w:ind w:left="483" w:right="-176" w:hanging="295"/>
                    <w:jc w:val="left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Bản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sao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 w:rsidR="00657490">
                    <w:rPr>
                      <w:i/>
                    </w:rPr>
                    <w:t>giấy</w:t>
                  </w:r>
                  <w:proofErr w:type="spellEnd"/>
                  <w:r w:rsidR="00593BB0" w:rsidRPr="00F82CA9">
                    <w:rPr>
                      <w:i/>
                    </w:rPr>
                    <w:t xml:space="preserve"> CNĐKDN</w:t>
                  </w:r>
                </w:p>
              </w:tc>
              <w:tc>
                <w:tcPr>
                  <w:tcW w:w="413" w:type="dxa"/>
                </w:tcPr>
                <w:p w:rsidR="00593BB0" w:rsidRPr="00F82CA9" w:rsidRDefault="00593BB0" w:rsidP="009179F6">
                  <w:pPr>
                    <w:jc w:val="both"/>
                    <w:rPr>
                      <w:b/>
                      <w:i/>
                    </w:rPr>
                  </w:pPr>
                  <w:r w:rsidRPr="00F82CA9">
                    <w:rPr>
                      <w:rFonts w:ascii="Wingdings" w:hAnsi="Wingdings"/>
                      <w:i/>
                    </w:rPr>
                    <w:t></w:t>
                  </w:r>
                </w:p>
              </w:tc>
            </w:tr>
          </w:tbl>
          <w:p w:rsidR="00176C7F" w:rsidRPr="00176C7F" w:rsidRDefault="00176C7F" w:rsidP="009179F6">
            <w:pPr>
              <w:pStyle w:val="ListParagraph"/>
              <w:tabs>
                <w:tab w:val="right" w:pos="2604"/>
              </w:tabs>
              <w:ind w:left="0" w:right="-5636" w:firstLine="0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176C7F" w:rsidRPr="00056E0E" w:rsidRDefault="002E511C" w:rsidP="00D64F33">
            <w:pPr>
              <w:ind w:left="-899" w:firstLine="1507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56E0E">
              <w:rPr>
                <w:bCs/>
                <w:sz w:val="26"/>
                <w:szCs w:val="26"/>
              </w:rPr>
              <w:t>Cổ</w:t>
            </w:r>
            <w:proofErr w:type="spellEnd"/>
            <w:r w:rsidRPr="00056E0E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6E0E">
              <w:rPr>
                <w:bCs/>
                <w:sz w:val="26"/>
                <w:szCs w:val="26"/>
              </w:rPr>
              <w:t>đông</w:t>
            </w:r>
            <w:proofErr w:type="spellEnd"/>
          </w:p>
          <w:p w:rsidR="00176C7F" w:rsidRPr="00F15597" w:rsidRDefault="00176C7F" w:rsidP="00D64F33">
            <w:pPr>
              <w:ind w:left="-799" w:firstLine="1507"/>
              <w:jc w:val="center"/>
              <w:rPr>
                <w:i/>
                <w:sz w:val="26"/>
                <w:szCs w:val="26"/>
              </w:rPr>
            </w:pPr>
            <w:r w:rsidRPr="00F15597">
              <w:rPr>
                <w:i/>
                <w:sz w:val="26"/>
                <w:szCs w:val="26"/>
              </w:rPr>
              <w:t>(</w:t>
            </w:r>
            <w:proofErr w:type="spellStart"/>
            <w:r w:rsidRPr="00F15597">
              <w:rPr>
                <w:i/>
                <w:sz w:val="26"/>
                <w:szCs w:val="26"/>
              </w:rPr>
              <w:t>Ký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15597">
              <w:rPr>
                <w:i/>
                <w:sz w:val="26"/>
                <w:szCs w:val="26"/>
              </w:rPr>
              <w:t>ghi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rõ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họ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tên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15597">
              <w:rPr>
                <w:i/>
                <w:sz w:val="26"/>
                <w:szCs w:val="26"/>
              </w:rPr>
              <w:t>đóng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dấu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nếu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là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tổ</w:t>
            </w:r>
            <w:proofErr w:type="spellEnd"/>
            <w:r w:rsidRPr="00F155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5597">
              <w:rPr>
                <w:i/>
                <w:sz w:val="26"/>
                <w:szCs w:val="26"/>
              </w:rPr>
              <w:t>chức</w:t>
            </w:r>
            <w:proofErr w:type="spellEnd"/>
            <w:r w:rsidRPr="00F15597">
              <w:rPr>
                <w:i/>
                <w:sz w:val="26"/>
                <w:szCs w:val="26"/>
              </w:rPr>
              <w:t>)</w:t>
            </w:r>
          </w:p>
          <w:p w:rsidR="00176C7F" w:rsidRDefault="00176C7F" w:rsidP="00D64F33">
            <w:pPr>
              <w:ind w:firstLine="1507"/>
              <w:jc w:val="both"/>
              <w:rPr>
                <w:sz w:val="26"/>
                <w:szCs w:val="26"/>
              </w:rPr>
            </w:pPr>
          </w:p>
        </w:tc>
      </w:tr>
    </w:tbl>
    <w:p w:rsidR="00176C7F" w:rsidRDefault="00176C7F" w:rsidP="00176C7F">
      <w:pPr>
        <w:spacing w:before="120" w:line="312" w:lineRule="auto"/>
        <w:jc w:val="both"/>
        <w:rPr>
          <w:sz w:val="26"/>
          <w:szCs w:val="26"/>
        </w:rPr>
      </w:pPr>
    </w:p>
    <w:p w:rsidR="006468BA" w:rsidRDefault="006468BA" w:rsidP="00AC3355">
      <w:pPr>
        <w:tabs>
          <w:tab w:val="left" w:pos="3600"/>
        </w:tabs>
        <w:spacing w:line="266" w:lineRule="auto"/>
        <w:ind w:left="3600" w:firstLine="720"/>
        <w:jc w:val="both"/>
        <w:rPr>
          <w:sz w:val="26"/>
          <w:szCs w:val="2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032E2" w:rsidRPr="008867B7" w:rsidRDefault="002032E2" w:rsidP="008867B7">
      <w:pPr>
        <w:spacing w:line="266" w:lineRule="auto"/>
        <w:jc w:val="both"/>
        <w:rPr>
          <w:sz w:val="26"/>
          <w:szCs w:val="26"/>
        </w:rPr>
      </w:pPr>
    </w:p>
    <w:sectPr w:rsidR="002032E2" w:rsidRPr="008867B7" w:rsidSect="002028DB">
      <w:headerReference w:type="default" r:id="rId9"/>
      <w:footerReference w:type="default" r:id="rId10"/>
      <w:pgSz w:w="11910" w:h="16840" w:code="9"/>
      <w:pgMar w:top="568" w:right="1021" w:bottom="426" w:left="1247" w:header="567" w:footer="68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15" w:rsidRDefault="00740A15">
      <w:r>
        <w:separator/>
      </w:r>
    </w:p>
  </w:endnote>
  <w:endnote w:type="continuationSeparator" w:id="0">
    <w:p w:rsidR="00740A15" w:rsidRDefault="007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C3" w:rsidRDefault="00BD36C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15" w:rsidRDefault="00740A15">
      <w:r>
        <w:separator/>
      </w:r>
    </w:p>
  </w:footnote>
  <w:footnote w:type="continuationSeparator" w:id="0">
    <w:p w:rsidR="00740A15" w:rsidRDefault="0074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C3" w:rsidRDefault="00BD36C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2468"/>
    <w:multiLevelType w:val="hybridMultilevel"/>
    <w:tmpl w:val="C7103404"/>
    <w:lvl w:ilvl="0" w:tplc="E5E4E8D2">
      <w:numFmt w:val="bullet"/>
      <w:lvlText w:val=""/>
      <w:lvlJc w:val="left"/>
      <w:pPr>
        <w:ind w:left="820" w:hanging="361"/>
      </w:pPr>
      <w:rPr>
        <w:rFonts w:ascii="Segoe UI Symbol" w:eastAsia="Segoe UI Symbol" w:hAnsi="Segoe UI Symbol" w:cs="Segoe UI Symbol" w:hint="default"/>
        <w:w w:val="71"/>
        <w:sz w:val="27"/>
        <w:szCs w:val="27"/>
      </w:rPr>
    </w:lvl>
    <w:lvl w:ilvl="1" w:tplc="5216AE52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2" w:tplc="0DD6495E">
      <w:numFmt w:val="bullet"/>
      <w:lvlText w:val="•"/>
      <w:lvlJc w:val="left"/>
      <w:pPr>
        <w:ind w:left="2106" w:hanging="360"/>
      </w:pPr>
      <w:rPr>
        <w:rFonts w:hint="default"/>
      </w:rPr>
    </w:lvl>
    <w:lvl w:ilvl="3" w:tplc="EA5698B0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DB83C2C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E76CC9A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AEA0AC3A"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D3C6EBBC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5100F250">
      <w:numFmt w:val="bullet"/>
      <w:lvlText w:val="•"/>
      <w:lvlJc w:val="left"/>
      <w:pPr>
        <w:ind w:left="7666" w:hanging="360"/>
      </w:pPr>
      <w:rPr>
        <w:rFonts w:hint="default"/>
      </w:rPr>
    </w:lvl>
  </w:abstractNum>
  <w:abstractNum w:abstractNumId="1" w15:restartNumberingAfterBreak="0">
    <w:nsid w:val="24186F61"/>
    <w:multiLevelType w:val="hybridMultilevel"/>
    <w:tmpl w:val="47A4C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37E1"/>
    <w:multiLevelType w:val="hybridMultilevel"/>
    <w:tmpl w:val="EAD45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563F"/>
    <w:multiLevelType w:val="hybridMultilevel"/>
    <w:tmpl w:val="0C2EA168"/>
    <w:lvl w:ilvl="0" w:tplc="04090009">
      <w:start w:val="1"/>
      <w:numFmt w:val="bullet"/>
      <w:lvlText w:val=""/>
      <w:lvlJc w:val="left"/>
      <w:pPr>
        <w:ind w:left="8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 w15:restartNumberingAfterBreak="0">
    <w:nsid w:val="522814A1"/>
    <w:multiLevelType w:val="hybridMultilevel"/>
    <w:tmpl w:val="69429D20"/>
    <w:lvl w:ilvl="0" w:tplc="60C4C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7B10"/>
    <w:multiLevelType w:val="hybridMultilevel"/>
    <w:tmpl w:val="8CB47DB8"/>
    <w:lvl w:ilvl="0" w:tplc="83C0C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0B99"/>
    <w:multiLevelType w:val="hybridMultilevel"/>
    <w:tmpl w:val="2AAC7940"/>
    <w:lvl w:ilvl="0" w:tplc="E5E4E8D2">
      <w:numFmt w:val="bullet"/>
      <w:lvlText w:val=""/>
      <w:lvlJc w:val="left"/>
      <w:pPr>
        <w:ind w:left="820" w:hanging="361"/>
      </w:pPr>
      <w:rPr>
        <w:rFonts w:ascii="Segoe UI Symbol" w:eastAsia="Segoe UI Symbol" w:hAnsi="Segoe UI Symbol" w:cs="Segoe UI Symbol" w:hint="default"/>
        <w:w w:val="71"/>
        <w:sz w:val="27"/>
        <w:szCs w:val="27"/>
      </w:rPr>
    </w:lvl>
    <w:lvl w:ilvl="1" w:tplc="0409000F">
      <w:start w:val="1"/>
      <w:numFmt w:val="decimal"/>
      <w:lvlText w:val="%2."/>
      <w:lvlJc w:val="left"/>
      <w:pPr>
        <w:ind w:left="1180" w:hanging="360"/>
      </w:pPr>
      <w:rPr>
        <w:rFonts w:hint="default"/>
        <w:w w:val="100"/>
        <w:sz w:val="27"/>
        <w:szCs w:val="27"/>
      </w:rPr>
    </w:lvl>
    <w:lvl w:ilvl="2" w:tplc="0DD6495E">
      <w:numFmt w:val="bullet"/>
      <w:lvlText w:val="•"/>
      <w:lvlJc w:val="left"/>
      <w:pPr>
        <w:ind w:left="2106" w:hanging="360"/>
      </w:pPr>
      <w:rPr>
        <w:rFonts w:hint="default"/>
      </w:rPr>
    </w:lvl>
    <w:lvl w:ilvl="3" w:tplc="EA5698B0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DB83C2C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E76CC9A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AEA0AC3A"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D3C6EBBC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5100F250">
      <w:numFmt w:val="bullet"/>
      <w:lvlText w:val="•"/>
      <w:lvlJc w:val="left"/>
      <w:pPr>
        <w:ind w:left="7666" w:hanging="360"/>
      </w:pPr>
      <w:rPr>
        <w:rFonts w:hint="default"/>
      </w:rPr>
    </w:lvl>
  </w:abstractNum>
  <w:abstractNum w:abstractNumId="7" w15:restartNumberingAfterBreak="0">
    <w:nsid w:val="733E5093"/>
    <w:multiLevelType w:val="hybridMultilevel"/>
    <w:tmpl w:val="47A4C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A"/>
    <w:rsid w:val="00002D9E"/>
    <w:rsid w:val="00005D6E"/>
    <w:rsid w:val="000068EE"/>
    <w:rsid w:val="0000781B"/>
    <w:rsid w:val="000127DA"/>
    <w:rsid w:val="0001539C"/>
    <w:rsid w:val="000221A3"/>
    <w:rsid w:val="000269BB"/>
    <w:rsid w:val="000277B7"/>
    <w:rsid w:val="00027E3D"/>
    <w:rsid w:val="00042F10"/>
    <w:rsid w:val="00043E63"/>
    <w:rsid w:val="000440AA"/>
    <w:rsid w:val="00055CFB"/>
    <w:rsid w:val="00056741"/>
    <w:rsid w:val="00056E0E"/>
    <w:rsid w:val="0006368A"/>
    <w:rsid w:val="000653CB"/>
    <w:rsid w:val="00073F5C"/>
    <w:rsid w:val="00081CF5"/>
    <w:rsid w:val="000829C6"/>
    <w:rsid w:val="00083791"/>
    <w:rsid w:val="00086318"/>
    <w:rsid w:val="0008752A"/>
    <w:rsid w:val="00092E44"/>
    <w:rsid w:val="00095015"/>
    <w:rsid w:val="000A019B"/>
    <w:rsid w:val="000A0BC0"/>
    <w:rsid w:val="000A3B51"/>
    <w:rsid w:val="000A711D"/>
    <w:rsid w:val="000B0BF6"/>
    <w:rsid w:val="000C1C54"/>
    <w:rsid w:val="000C3906"/>
    <w:rsid w:val="000C4379"/>
    <w:rsid w:val="000D18B2"/>
    <w:rsid w:val="000D38C1"/>
    <w:rsid w:val="000D3AB0"/>
    <w:rsid w:val="000D5DD9"/>
    <w:rsid w:val="000E1069"/>
    <w:rsid w:val="000E3FD3"/>
    <w:rsid w:val="000E4333"/>
    <w:rsid w:val="000E45DA"/>
    <w:rsid w:val="000E5DAE"/>
    <w:rsid w:val="000F417A"/>
    <w:rsid w:val="000F7CA6"/>
    <w:rsid w:val="0010176D"/>
    <w:rsid w:val="00104B66"/>
    <w:rsid w:val="00104EF9"/>
    <w:rsid w:val="001050A0"/>
    <w:rsid w:val="001051B2"/>
    <w:rsid w:val="00105A73"/>
    <w:rsid w:val="00105F0D"/>
    <w:rsid w:val="00106148"/>
    <w:rsid w:val="00106C82"/>
    <w:rsid w:val="00107299"/>
    <w:rsid w:val="0010772C"/>
    <w:rsid w:val="00107FE4"/>
    <w:rsid w:val="00110241"/>
    <w:rsid w:val="0011252F"/>
    <w:rsid w:val="0011526E"/>
    <w:rsid w:val="0011670B"/>
    <w:rsid w:val="00123E9F"/>
    <w:rsid w:val="0012535B"/>
    <w:rsid w:val="00126E3C"/>
    <w:rsid w:val="0013117A"/>
    <w:rsid w:val="0013268B"/>
    <w:rsid w:val="00140AA2"/>
    <w:rsid w:val="00141675"/>
    <w:rsid w:val="0014218F"/>
    <w:rsid w:val="00142F40"/>
    <w:rsid w:val="001437D7"/>
    <w:rsid w:val="00147AC6"/>
    <w:rsid w:val="00151B45"/>
    <w:rsid w:val="0015707B"/>
    <w:rsid w:val="00157DA4"/>
    <w:rsid w:val="00163B53"/>
    <w:rsid w:val="001729B3"/>
    <w:rsid w:val="00173636"/>
    <w:rsid w:val="00174083"/>
    <w:rsid w:val="00176C7F"/>
    <w:rsid w:val="00182C5E"/>
    <w:rsid w:val="001861E3"/>
    <w:rsid w:val="0018735B"/>
    <w:rsid w:val="00187378"/>
    <w:rsid w:val="00190DB9"/>
    <w:rsid w:val="001A11D8"/>
    <w:rsid w:val="001A278C"/>
    <w:rsid w:val="001A35EF"/>
    <w:rsid w:val="001B1143"/>
    <w:rsid w:val="001B152C"/>
    <w:rsid w:val="001B3C0A"/>
    <w:rsid w:val="001B4889"/>
    <w:rsid w:val="001B7E49"/>
    <w:rsid w:val="001C07DC"/>
    <w:rsid w:val="001C14C6"/>
    <w:rsid w:val="001C1B8B"/>
    <w:rsid w:val="001D10D9"/>
    <w:rsid w:val="001E3BD6"/>
    <w:rsid w:val="001E4DAB"/>
    <w:rsid w:val="001E58BD"/>
    <w:rsid w:val="001F0B3B"/>
    <w:rsid w:val="001F6461"/>
    <w:rsid w:val="001F6D23"/>
    <w:rsid w:val="002028DB"/>
    <w:rsid w:val="002032E2"/>
    <w:rsid w:val="00205C53"/>
    <w:rsid w:val="002116AB"/>
    <w:rsid w:val="00217AD9"/>
    <w:rsid w:val="00222593"/>
    <w:rsid w:val="00224461"/>
    <w:rsid w:val="00226907"/>
    <w:rsid w:val="002275AA"/>
    <w:rsid w:val="00240C11"/>
    <w:rsid w:val="00242082"/>
    <w:rsid w:val="00243309"/>
    <w:rsid w:val="002448EC"/>
    <w:rsid w:val="00246415"/>
    <w:rsid w:val="00251A27"/>
    <w:rsid w:val="00254290"/>
    <w:rsid w:val="002562F0"/>
    <w:rsid w:val="00260625"/>
    <w:rsid w:val="00262000"/>
    <w:rsid w:val="00264964"/>
    <w:rsid w:val="00274DA7"/>
    <w:rsid w:val="00286529"/>
    <w:rsid w:val="002939ED"/>
    <w:rsid w:val="00294EEF"/>
    <w:rsid w:val="00294F50"/>
    <w:rsid w:val="00295381"/>
    <w:rsid w:val="00296FE8"/>
    <w:rsid w:val="002A0C22"/>
    <w:rsid w:val="002A274C"/>
    <w:rsid w:val="002A50CD"/>
    <w:rsid w:val="002B4E25"/>
    <w:rsid w:val="002C35CE"/>
    <w:rsid w:val="002C3DC3"/>
    <w:rsid w:val="002C478C"/>
    <w:rsid w:val="002D52C7"/>
    <w:rsid w:val="002D5632"/>
    <w:rsid w:val="002D59D5"/>
    <w:rsid w:val="002D74B8"/>
    <w:rsid w:val="002E0D67"/>
    <w:rsid w:val="002E0E2E"/>
    <w:rsid w:val="002E1D6E"/>
    <w:rsid w:val="002E2522"/>
    <w:rsid w:val="002E3121"/>
    <w:rsid w:val="002E511C"/>
    <w:rsid w:val="002F0587"/>
    <w:rsid w:val="002F4B85"/>
    <w:rsid w:val="002F640A"/>
    <w:rsid w:val="002F736F"/>
    <w:rsid w:val="00303C1D"/>
    <w:rsid w:val="00303DF8"/>
    <w:rsid w:val="003049CB"/>
    <w:rsid w:val="00305F78"/>
    <w:rsid w:val="00306066"/>
    <w:rsid w:val="00306CFB"/>
    <w:rsid w:val="00313649"/>
    <w:rsid w:val="003154D3"/>
    <w:rsid w:val="00321AB4"/>
    <w:rsid w:val="00321FB7"/>
    <w:rsid w:val="003223AE"/>
    <w:rsid w:val="00323DA5"/>
    <w:rsid w:val="00326DD8"/>
    <w:rsid w:val="0033217A"/>
    <w:rsid w:val="00332371"/>
    <w:rsid w:val="00333887"/>
    <w:rsid w:val="00335B64"/>
    <w:rsid w:val="003433F4"/>
    <w:rsid w:val="003437B1"/>
    <w:rsid w:val="003456AD"/>
    <w:rsid w:val="00347E2C"/>
    <w:rsid w:val="003505F1"/>
    <w:rsid w:val="00351473"/>
    <w:rsid w:val="00351C82"/>
    <w:rsid w:val="00351CF4"/>
    <w:rsid w:val="00352258"/>
    <w:rsid w:val="0035276A"/>
    <w:rsid w:val="00355637"/>
    <w:rsid w:val="003557B7"/>
    <w:rsid w:val="00356B28"/>
    <w:rsid w:val="0036368A"/>
    <w:rsid w:val="0036391D"/>
    <w:rsid w:val="00370594"/>
    <w:rsid w:val="003725C3"/>
    <w:rsid w:val="0037436A"/>
    <w:rsid w:val="0037565F"/>
    <w:rsid w:val="00376F29"/>
    <w:rsid w:val="00377251"/>
    <w:rsid w:val="00392648"/>
    <w:rsid w:val="003A5B55"/>
    <w:rsid w:val="003A5D8A"/>
    <w:rsid w:val="003C02AB"/>
    <w:rsid w:val="003C0CDD"/>
    <w:rsid w:val="003C247C"/>
    <w:rsid w:val="003C25EF"/>
    <w:rsid w:val="003C5F23"/>
    <w:rsid w:val="003D1224"/>
    <w:rsid w:val="003D4134"/>
    <w:rsid w:val="003D61F9"/>
    <w:rsid w:val="003E1508"/>
    <w:rsid w:val="003E74AB"/>
    <w:rsid w:val="003F0CEC"/>
    <w:rsid w:val="003F15EC"/>
    <w:rsid w:val="003F6A6E"/>
    <w:rsid w:val="00403BF0"/>
    <w:rsid w:val="004102F2"/>
    <w:rsid w:val="004111BE"/>
    <w:rsid w:val="00414C53"/>
    <w:rsid w:val="004150FE"/>
    <w:rsid w:val="00421BD0"/>
    <w:rsid w:val="00422ED8"/>
    <w:rsid w:val="004254CD"/>
    <w:rsid w:val="00426A42"/>
    <w:rsid w:val="0042720A"/>
    <w:rsid w:val="004307D3"/>
    <w:rsid w:val="00432C75"/>
    <w:rsid w:val="004442EE"/>
    <w:rsid w:val="00450164"/>
    <w:rsid w:val="00452793"/>
    <w:rsid w:val="00452905"/>
    <w:rsid w:val="00452E13"/>
    <w:rsid w:val="00460D5C"/>
    <w:rsid w:val="00467040"/>
    <w:rsid w:val="00467D5E"/>
    <w:rsid w:val="00470971"/>
    <w:rsid w:val="0047294C"/>
    <w:rsid w:val="0047713E"/>
    <w:rsid w:val="004860FF"/>
    <w:rsid w:val="004929D3"/>
    <w:rsid w:val="00497ABC"/>
    <w:rsid w:val="00497DDF"/>
    <w:rsid w:val="004A4FB0"/>
    <w:rsid w:val="004A6654"/>
    <w:rsid w:val="004A7051"/>
    <w:rsid w:val="004B2D4C"/>
    <w:rsid w:val="004B3BA6"/>
    <w:rsid w:val="004B6179"/>
    <w:rsid w:val="004C19CB"/>
    <w:rsid w:val="004C4CB4"/>
    <w:rsid w:val="004C59AC"/>
    <w:rsid w:val="004D1A78"/>
    <w:rsid w:val="004D2134"/>
    <w:rsid w:val="004D2AB7"/>
    <w:rsid w:val="004E1BFC"/>
    <w:rsid w:val="004E5672"/>
    <w:rsid w:val="004F01AB"/>
    <w:rsid w:val="004F2A3B"/>
    <w:rsid w:val="004F2E5B"/>
    <w:rsid w:val="004F6D93"/>
    <w:rsid w:val="00506B3C"/>
    <w:rsid w:val="005075D4"/>
    <w:rsid w:val="00510A71"/>
    <w:rsid w:val="00514F27"/>
    <w:rsid w:val="00523A4E"/>
    <w:rsid w:val="00523D12"/>
    <w:rsid w:val="00525829"/>
    <w:rsid w:val="00525AEA"/>
    <w:rsid w:val="00533ADB"/>
    <w:rsid w:val="005457D4"/>
    <w:rsid w:val="00545A25"/>
    <w:rsid w:val="00547A51"/>
    <w:rsid w:val="00547B0A"/>
    <w:rsid w:val="00554310"/>
    <w:rsid w:val="0055632B"/>
    <w:rsid w:val="0056108A"/>
    <w:rsid w:val="0056156A"/>
    <w:rsid w:val="00563E97"/>
    <w:rsid w:val="00565113"/>
    <w:rsid w:val="00565BA8"/>
    <w:rsid w:val="0057116B"/>
    <w:rsid w:val="00572E29"/>
    <w:rsid w:val="00575F67"/>
    <w:rsid w:val="0057696D"/>
    <w:rsid w:val="00576E48"/>
    <w:rsid w:val="0058305E"/>
    <w:rsid w:val="00583675"/>
    <w:rsid w:val="005851C1"/>
    <w:rsid w:val="0058673F"/>
    <w:rsid w:val="00591B5F"/>
    <w:rsid w:val="00593BB0"/>
    <w:rsid w:val="00594E8D"/>
    <w:rsid w:val="005A27F1"/>
    <w:rsid w:val="005B0AA8"/>
    <w:rsid w:val="005B35FF"/>
    <w:rsid w:val="005B3FA8"/>
    <w:rsid w:val="005B461D"/>
    <w:rsid w:val="005B596F"/>
    <w:rsid w:val="005C3A4E"/>
    <w:rsid w:val="005C495B"/>
    <w:rsid w:val="005D27AB"/>
    <w:rsid w:val="005D2904"/>
    <w:rsid w:val="005E0AC4"/>
    <w:rsid w:val="005F1D57"/>
    <w:rsid w:val="005F2DE4"/>
    <w:rsid w:val="005F2F76"/>
    <w:rsid w:val="006038E7"/>
    <w:rsid w:val="00614D6B"/>
    <w:rsid w:val="00615C93"/>
    <w:rsid w:val="00616528"/>
    <w:rsid w:val="00622F0E"/>
    <w:rsid w:val="006239F4"/>
    <w:rsid w:val="0062469A"/>
    <w:rsid w:val="00627193"/>
    <w:rsid w:val="0063062C"/>
    <w:rsid w:val="006315BA"/>
    <w:rsid w:val="00634B18"/>
    <w:rsid w:val="0063783C"/>
    <w:rsid w:val="006440BB"/>
    <w:rsid w:val="006468BA"/>
    <w:rsid w:val="006511B0"/>
    <w:rsid w:val="00651307"/>
    <w:rsid w:val="006561CB"/>
    <w:rsid w:val="006565DF"/>
    <w:rsid w:val="00657490"/>
    <w:rsid w:val="006633C5"/>
    <w:rsid w:val="006717DA"/>
    <w:rsid w:val="0067351A"/>
    <w:rsid w:val="00676549"/>
    <w:rsid w:val="00686A00"/>
    <w:rsid w:val="00687825"/>
    <w:rsid w:val="00692218"/>
    <w:rsid w:val="00696781"/>
    <w:rsid w:val="00696B81"/>
    <w:rsid w:val="006A1868"/>
    <w:rsid w:val="006A3271"/>
    <w:rsid w:val="006A6253"/>
    <w:rsid w:val="006B0A25"/>
    <w:rsid w:val="006B42D2"/>
    <w:rsid w:val="006C1773"/>
    <w:rsid w:val="006D076F"/>
    <w:rsid w:val="006D1166"/>
    <w:rsid w:val="006D3416"/>
    <w:rsid w:val="006D7C2F"/>
    <w:rsid w:val="006E4959"/>
    <w:rsid w:val="006E7EE6"/>
    <w:rsid w:val="006F47FE"/>
    <w:rsid w:val="00700BFF"/>
    <w:rsid w:val="00700E2F"/>
    <w:rsid w:val="00700F5C"/>
    <w:rsid w:val="007010A2"/>
    <w:rsid w:val="0070173C"/>
    <w:rsid w:val="00702381"/>
    <w:rsid w:val="00705C53"/>
    <w:rsid w:val="00711EA5"/>
    <w:rsid w:val="00717840"/>
    <w:rsid w:val="00720D3E"/>
    <w:rsid w:val="007225F2"/>
    <w:rsid w:val="007233F2"/>
    <w:rsid w:val="00731ADE"/>
    <w:rsid w:val="0073569E"/>
    <w:rsid w:val="00735EB7"/>
    <w:rsid w:val="00740A15"/>
    <w:rsid w:val="00741A12"/>
    <w:rsid w:val="007437CB"/>
    <w:rsid w:val="007526D4"/>
    <w:rsid w:val="007539D0"/>
    <w:rsid w:val="00761392"/>
    <w:rsid w:val="007630B8"/>
    <w:rsid w:val="00764036"/>
    <w:rsid w:val="00764352"/>
    <w:rsid w:val="00767441"/>
    <w:rsid w:val="00782B01"/>
    <w:rsid w:val="00782C70"/>
    <w:rsid w:val="007856FF"/>
    <w:rsid w:val="00790352"/>
    <w:rsid w:val="00790A47"/>
    <w:rsid w:val="007929B6"/>
    <w:rsid w:val="00793F26"/>
    <w:rsid w:val="007967A5"/>
    <w:rsid w:val="007A6B64"/>
    <w:rsid w:val="007B5818"/>
    <w:rsid w:val="007B6CF1"/>
    <w:rsid w:val="007C2CFC"/>
    <w:rsid w:val="007C34C1"/>
    <w:rsid w:val="007C3C94"/>
    <w:rsid w:val="007D0EB4"/>
    <w:rsid w:val="007D2AAB"/>
    <w:rsid w:val="007D33F7"/>
    <w:rsid w:val="007D3689"/>
    <w:rsid w:val="007D5411"/>
    <w:rsid w:val="007D548D"/>
    <w:rsid w:val="007D571D"/>
    <w:rsid w:val="007D61EF"/>
    <w:rsid w:val="007D63A8"/>
    <w:rsid w:val="007E0831"/>
    <w:rsid w:val="007E2579"/>
    <w:rsid w:val="007E345A"/>
    <w:rsid w:val="007E4607"/>
    <w:rsid w:val="007E5DEF"/>
    <w:rsid w:val="008005C5"/>
    <w:rsid w:val="0080145F"/>
    <w:rsid w:val="00801FFD"/>
    <w:rsid w:val="00803426"/>
    <w:rsid w:val="00806E3E"/>
    <w:rsid w:val="00813D77"/>
    <w:rsid w:val="00813F19"/>
    <w:rsid w:val="00817D73"/>
    <w:rsid w:val="00820B3A"/>
    <w:rsid w:val="00820F8A"/>
    <w:rsid w:val="00821342"/>
    <w:rsid w:val="0082230A"/>
    <w:rsid w:val="008239CE"/>
    <w:rsid w:val="00826D24"/>
    <w:rsid w:val="008274C9"/>
    <w:rsid w:val="00832CB3"/>
    <w:rsid w:val="008333E4"/>
    <w:rsid w:val="00837AC7"/>
    <w:rsid w:val="00837B88"/>
    <w:rsid w:val="00841BC5"/>
    <w:rsid w:val="008475BA"/>
    <w:rsid w:val="00847FA9"/>
    <w:rsid w:val="00850B5C"/>
    <w:rsid w:val="00851B50"/>
    <w:rsid w:val="00852296"/>
    <w:rsid w:val="00853F68"/>
    <w:rsid w:val="008625DF"/>
    <w:rsid w:val="0086269A"/>
    <w:rsid w:val="0086517F"/>
    <w:rsid w:val="00866BF3"/>
    <w:rsid w:val="00873751"/>
    <w:rsid w:val="00873DB2"/>
    <w:rsid w:val="00881E59"/>
    <w:rsid w:val="00882276"/>
    <w:rsid w:val="008867B7"/>
    <w:rsid w:val="00890369"/>
    <w:rsid w:val="00890E52"/>
    <w:rsid w:val="00893B8E"/>
    <w:rsid w:val="0089502F"/>
    <w:rsid w:val="0089583C"/>
    <w:rsid w:val="00895BED"/>
    <w:rsid w:val="00897953"/>
    <w:rsid w:val="008A0F7E"/>
    <w:rsid w:val="008A1957"/>
    <w:rsid w:val="008A6758"/>
    <w:rsid w:val="008A7277"/>
    <w:rsid w:val="008B008D"/>
    <w:rsid w:val="008B3ACD"/>
    <w:rsid w:val="008B51B1"/>
    <w:rsid w:val="008C038E"/>
    <w:rsid w:val="008C712C"/>
    <w:rsid w:val="008D2826"/>
    <w:rsid w:val="008D2FC3"/>
    <w:rsid w:val="008D6582"/>
    <w:rsid w:val="008E0093"/>
    <w:rsid w:val="008E2E0C"/>
    <w:rsid w:val="008E3394"/>
    <w:rsid w:val="008E3AE8"/>
    <w:rsid w:val="008E71DF"/>
    <w:rsid w:val="008F027F"/>
    <w:rsid w:val="008F0FF3"/>
    <w:rsid w:val="008F15AD"/>
    <w:rsid w:val="008F413A"/>
    <w:rsid w:val="009102FC"/>
    <w:rsid w:val="009134FB"/>
    <w:rsid w:val="00913833"/>
    <w:rsid w:val="00913E67"/>
    <w:rsid w:val="00916A79"/>
    <w:rsid w:val="009179F6"/>
    <w:rsid w:val="00921950"/>
    <w:rsid w:val="00922A36"/>
    <w:rsid w:val="009246F9"/>
    <w:rsid w:val="0092501D"/>
    <w:rsid w:val="009265D1"/>
    <w:rsid w:val="00926B7E"/>
    <w:rsid w:val="00930D1F"/>
    <w:rsid w:val="00932392"/>
    <w:rsid w:val="009351A9"/>
    <w:rsid w:val="00941E16"/>
    <w:rsid w:val="00942164"/>
    <w:rsid w:val="009461D0"/>
    <w:rsid w:val="009473B0"/>
    <w:rsid w:val="00956BC3"/>
    <w:rsid w:val="00956CC8"/>
    <w:rsid w:val="00961688"/>
    <w:rsid w:val="00961FFC"/>
    <w:rsid w:val="0096577B"/>
    <w:rsid w:val="00966226"/>
    <w:rsid w:val="0097356F"/>
    <w:rsid w:val="009769E2"/>
    <w:rsid w:val="009772BD"/>
    <w:rsid w:val="009803D8"/>
    <w:rsid w:val="00980E7B"/>
    <w:rsid w:val="00981D03"/>
    <w:rsid w:val="00982164"/>
    <w:rsid w:val="009843A9"/>
    <w:rsid w:val="00984D1F"/>
    <w:rsid w:val="00986E7C"/>
    <w:rsid w:val="00987522"/>
    <w:rsid w:val="00991A3F"/>
    <w:rsid w:val="00993002"/>
    <w:rsid w:val="00993197"/>
    <w:rsid w:val="009B0B49"/>
    <w:rsid w:val="009B2341"/>
    <w:rsid w:val="009B36C9"/>
    <w:rsid w:val="009B413C"/>
    <w:rsid w:val="009B455A"/>
    <w:rsid w:val="009B5316"/>
    <w:rsid w:val="009C214C"/>
    <w:rsid w:val="009C4385"/>
    <w:rsid w:val="009C4BC8"/>
    <w:rsid w:val="009C5690"/>
    <w:rsid w:val="009D0BBC"/>
    <w:rsid w:val="009D5DA6"/>
    <w:rsid w:val="009D60B3"/>
    <w:rsid w:val="009E16C5"/>
    <w:rsid w:val="009E283F"/>
    <w:rsid w:val="009E42F2"/>
    <w:rsid w:val="009E6678"/>
    <w:rsid w:val="009F140A"/>
    <w:rsid w:val="009F24CD"/>
    <w:rsid w:val="009F339A"/>
    <w:rsid w:val="00A01F29"/>
    <w:rsid w:val="00A02B88"/>
    <w:rsid w:val="00A04B2A"/>
    <w:rsid w:val="00A11502"/>
    <w:rsid w:val="00A178C5"/>
    <w:rsid w:val="00A25FC8"/>
    <w:rsid w:val="00A27BF5"/>
    <w:rsid w:val="00A31904"/>
    <w:rsid w:val="00A335A4"/>
    <w:rsid w:val="00A34436"/>
    <w:rsid w:val="00A43AC5"/>
    <w:rsid w:val="00A452C2"/>
    <w:rsid w:val="00A45D6D"/>
    <w:rsid w:val="00A5391B"/>
    <w:rsid w:val="00A550E5"/>
    <w:rsid w:val="00A57B9A"/>
    <w:rsid w:val="00A62459"/>
    <w:rsid w:val="00A628D6"/>
    <w:rsid w:val="00A62F5F"/>
    <w:rsid w:val="00A63115"/>
    <w:rsid w:val="00A65327"/>
    <w:rsid w:val="00A67C1A"/>
    <w:rsid w:val="00A67E40"/>
    <w:rsid w:val="00A67EC5"/>
    <w:rsid w:val="00A70AAD"/>
    <w:rsid w:val="00A7209B"/>
    <w:rsid w:val="00A747D5"/>
    <w:rsid w:val="00A76E00"/>
    <w:rsid w:val="00A774D3"/>
    <w:rsid w:val="00A80A7B"/>
    <w:rsid w:val="00A83754"/>
    <w:rsid w:val="00A83B03"/>
    <w:rsid w:val="00A912DE"/>
    <w:rsid w:val="00A9161D"/>
    <w:rsid w:val="00A91E37"/>
    <w:rsid w:val="00A97370"/>
    <w:rsid w:val="00AA3646"/>
    <w:rsid w:val="00AA4668"/>
    <w:rsid w:val="00AB11D8"/>
    <w:rsid w:val="00AB1BCB"/>
    <w:rsid w:val="00AC12EA"/>
    <w:rsid w:val="00AC1D42"/>
    <w:rsid w:val="00AC3355"/>
    <w:rsid w:val="00AC4873"/>
    <w:rsid w:val="00AD1842"/>
    <w:rsid w:val="00AD18D2"/>
    <w:rsid w:val="00AD1D3D"/>
    <w:rsid w:val="00AD56FD"/>
    <w:rsid w:val="00AE0B0E"/>
    <w:rsid w:val="00AE2404"/>
    <w:rsid w:val="00AE3DE5"/>
    <w:rsid w:val="00AE6572"/>
    <w:rsid w:val="00AF58C8"/>
    <w:rsid w:val="00AF69F0"/>
    <w:rsid w:val="00B03B06"/>
    <w:rsid w:val="00B0620B"/>
    <w:rsid w:val="00B06819"/>
    <w:rsid w:val="00B07F63"/>
    <w:rsid w:val="00B10B32"/>
    <w:rsid w:val="00B14845"/>
    <w:rsid w:val="00B15FD3"/>
    <w:rsid w:val="00B17614"/>
    <w:rsid w:val="00B21400"/>
    <w:rsid w:val="00B23B5C"/>
    <w:rsid w:val="00B240EC"/>
    <w:rsid w:val="00B30E03"/>
    <w:rsid w:val="00B412B8"/>
    <w:rsid w:val="00B42F34"/>
    <w:rsid w:val="00B438BC"/>
    <w:rsid w:val="00B44855"/>
    <w:rsid w:val="00B5011A"/>
    <w:rsid w:val="00B51BAD"/>
    <w:rsid w:val="00B52245"/>
    <w:rsid w:val="00B52A36"/>
    <w:rsid w:val="00B5793E"/>
    <w:rsid w:val="00B57D6A"/>
    <w:rsid w:val="00B647C5"/>
    <w:rsid w:val="00B74419"/>
    <w:rsid w:val="00B74D3C"/>
    <w:rsid w:val="00B75126"/>
    <w:rsid w:val="00B75A04"/>
    <w:rsid w:val="00B82299"/>
    <w:rsid w:val="00B87EAC"/>
    <w:rsid w:val="00B9022A"/>
    <w:rsid w:val="00B90F8D"/>
    <w:rsid w:val="00B95461"/>
    <w:rsid w:val="00B963DA"/>
    <w:rsid w:val="00BA18B3"/>
    <w:rsid w:val="00BA1D60"/>
    <w:rsid w:val="00BA49D2"/>
    <w:rsid w:val="00BA4D1F"/>
    <w:rsid w:val="00BB27FC"/>
    <w:rsid w:val="00BB5295"/>
    <w:rsid w:val="00BB5446"/>
    <w:rsid w:val="00BC0C40"/>
    <w:rsid w:val="00BC2228"/>
    <w:rsid w:val="00BC5450"/>
    <w:rsid w:val="00BC5FA8"/>
    <w:rsid w:val="00BC6267"/>
    <w:rsid w:val="00BC6C11"/>
    <w:rsid w:val="00BC7F74"/>
    <w:rsid w:val="00BD0343"/>
    <w:rsid w:val="00BD0581"/>
    <w:rsid w:val="00BD36C3"/>
    <w:rsid w:val="00BD3F9D"/>
    <w:rsid w:val="00BD632D"/>
    <w:rsid w:val="00BD6F74"/>
    <w:rsid w:val="00BE2DE6"/>
    <w:rsid w:val="00BE31E0"/>
    <w:rsid w:val="00BE3F76"/>
    <w:rsid w:val="00BE61E0"/>
    <w:rsid w:val="00BE7668"/>
    <w:rsid w:val="00BF5B3B"/>
    <w:rsid w:val="00BF60F0"/>
    <w:rsid w:val="00C05935"/>
    <w:rsid w:val="00C05C17"/>
    <w:rsid w:val="00C13529"/>
    <w:rsid w:val="00C23BD4"/>
    <w:rsid w:val="00C24378"/>
    <w:rsid w:val="00C27545"/>
    <w:rsid w:val="00C30080"/>
    <w:rsid w:val="00C30183"/>
    <w:rsid w:val="00C34BF7"/>
    <w:rsid w:val="00C41A70"/>
    <w:rsid w:val="00C522AA"/>
    <w:rsid w:val="00C56EA9"/>
    <w:rsid w:val="00C57632"/>
    <w:rsid w:val="00C617E0"/>
    <w:rsid w:val="00C64969"/>
    <w:rsid w:val="00C7519F"/>
    <w:rsid w:val="00C809DF"/>
    <w:rsid w:val="00C819AE"/>
    <w:rsid w:val="00C841D0"/>
    <w:rsid w:val="00C854ED"/>
    <w:rsid w:val="00C861AC"/>
    <w:rsid w:val="00C90010"/>
    <w:rsid w:val="00C924E8"/>
    <w:rsid w:val="00C93B9A"/>
    <w:rsid w:val="00C941BB"/>
    <w:rsid w:val="00CA01A3"/>
    <w:rsid w:val="00CA6260"/>
    <w:rsid w:val="00CB3BEF"/>
    <w:rsid w:val="00CC5313"/>
    <w:rsid w:val="00CC7392"/>
    <w:rsid w:val="00CD2F68"/>
    <w:rsid w:val="00CD6ABF"/>
    <w:rsid w:val="00CF2ADF"/>
    <w:rsid w:val="00CF35DB"/>
    <w:rsid w:val="00CF4FDD"/>
    <w:rsid w:val="00CF7EB4"/>
    <w:rsid w:val="00D04326"/>
    <w:rsid w:val="00D06C93"/>
    <w:rsid w:val="00D07F7E"/>
    <w:rsid w:val="00D1601D"/>
    <w:rsid w:val="00D23F6C"/>
    <w:rsid w:val="00D244AC"/>
    <w:rsid w:val="00D24599"/>
    <w:rsid w:val="00D2558A"/>
    <w:rsid w:val="00D32A77"/>
    <w:rsid w:val="00D351B1"/>
    <w:rsid w:val="00D3643C"/>
    <w:rsid w:val="00D425B8"/>
    <w:rsid w:val="00D44D50"/>
    <w:rsid w:val="00D509C9"/>
    <w:rsid w:val="00D50A0B"/>
    <w:rsid w:val="00D53002"/>
    <w:rsid w:val="00D53E0E"/>
    <w:rsid w:val="00D547A6"/>
    <w:rsid w:val="00D64F33"/>
    <w:rsid w:val="00D6686F"/>
    <w:rsid w:val="00D70D21"/>
    <w:rsid w:val="00D72FD6"/>
    <w:rsid w:val="00D752FC"/>
    <w:rsid w:val="00D77D42"/>
    <w:rsid w:val="00D80D54"/>
    <w:rsid w:val="00D86701"/>
    <w:rsid w:val="00D90644"/>
    <w:rsid w:val="00D93C60"/>
    <w:rsid w:val="00D95111"/>
    <w:rsid w:val="00D97259"/>
    <w:rsid w:val="00D974BB"/>
    <w:rsid w:val="00DA051E"/>
    <w:rsid w:val="00DA0EF9"/>
    <w:rsid w:val="00DA4963"/>
    <w:rsid w:val="00DA5043"/>
    <w:rsid w:val="00DA690E"/>
    <w:rsid w:val="00DB3B3A"/>
    <w:rsid w:val="00DB3BFB"/>
    <w:rsid w:val="00DB7B78"/>
    <w:rsid w:val="00DC25AA"/>
    <w:rsid w:val="00DC3BD7"/>
    <w:rsid w:val="00DC4358"/>
    <w:rsid w:val="00DC753E"/>
    <w:rsid w:val="00DD36C7"/>
    <w:rsid w:val="00DD4C4C"/>
    <w:rsid w:val="00DE478C"/>
    <w:rsid w:val="00E0229D"/>
    <w:rsid w:val="00E048D2"/>
    <w:rsid w:val="00E121A8"/>
    <w:rsid w:val="00E219F2"/>
    <w:rsid w:val="00E2225E"/>
    <w:rsid w:val="00E24A3E"/>
    <w:rsid w:val="00E35B6A"/>
    <w:rsid w:val="00E36DDD"/>
    <w:rsid w:val="00E36EED"/>
    <w:rsid w:val="00E438FF"/>
    <w:rsid w:val="00E47B7E"/>
    <w:rsid w:val="00E51A6C"/>
    <w:rsid w:val="00E54293"/>
    <w:rsid w:val="00E54424"/>
    <w:rsid w:val="00E54A66"/>
    <w:rsid w:val="00E60AA5"/>
    <w:rsid w:val="00E62DF3"/>
    <w:rsid w:val="00E64757"/>
    <w:rsid w:val="00E6483A"/>
    <w:rsid w:val="00E70D51"/>
    <w:rsid w:val="00E71935"/>
    <w:rsid w:val="00E7340C"/>
    <w:rsid w:val="00E774A0"/>
    <w:rsid w:val="00E835EA"/>
    <w:rsid w:val="00E85140"/>
    <w:rsid w:val="00E86A28"/>
    <w:rsid w:val="00E9086C"/>
    <w:rsid w:val="00E960C2"/>
    <w:rsid w:val="00EA681F"/>
    <w:rsid w:val="00EB3210"/>
    <w:rsid w:val="00EB38F7"/>
    <w:rsid w:val="00EB5BFF"/>
    <w:rsid w:val="00EB7833"/>
    <w:rsid w:val="00EC0F0F"/>
    <w:rsid w:val="00EC1BDE"/>
    <w:rsid w:val="00ED16FB"/>
    <w:rsid w:val="00ED25EE"/>
    <w:rsid w:val="00ED2D90"/>
    <w:rsid w:val="00ED7AFC"/>
    <w:rsid w:val="00EE33AF"/>
    <w:rsid w:val="00EE7357"/>
    <w:rsid w:val="00EF2AE0"/>
    <w:rsid w:val="00EF30AD"/>
    <w:rsid w:val="00EF48CF"/>
    <w:rsid w:val="00EF64BC"/>
    <w:rsid w:val="00F000E9"/>
    <w:rsid w:val="00F01260"/>
    <w:rsid w:val="00F02835"/>
    <w:rsid w:val="00F10B0E"/>
    <w:rsid w:val="00F15597"/>
    <w:rsid w:val="00F17FBF"/>
    <w:rsid w:val="00F21411"/>
    <w:rsid w:val="00F259FF"/>
    <w:rsid w:val="00F3443D"/>
    <w:rsid w:val="00F359BB"/>
    <w:rsid w:val="00F3717C"/>
    <w:rsid w:val="00F37AA4"/>
    <w:rsid w:val="00F40355"/>
    <w:rsid w:val="00F40B39"/>
    <w:rsid w:val="00F40BBA"/>
    <w:rsid w:val="00F40E84"/>
    <w:rsid w:val="00F4276E"/>
    <w:rsid w:val="00F45E48"/>
    <w:rsid w:val="00F46391"/>
    <w:rsid w:val="00F46D4D"/>
    <w:rsid w:val="00F47329"/>
    <w:rsid w:val="00F55A64"/>
    <w:rsid w:val="00F660F5"/>
    <w:rsid w:val="00F70043"/>
    <w:rsid w:val="00F81A5B"/>
    <w:rsid w:val="00F82CA9"/>
    <w:rsid w:val="00F8309B"/>
    <w:rsid w:val="00F8354A"/>
    <w:rsid w:val="00F945BD"/>
    <w:rsid w:val="00FA02F1"/>
    <w:rsid w:val="00FA0F6D"/>
    <w:rsid w:val="00FA3959"/>
    <w:rsid w:val="00FA3DA0"/>
    <w:rsid w:val="00FA639A"/>
    <w:rsid w:val="00FA7ED3"/>
    <w:rsid w:val="00FB27D4"/>
    <w:rsid w:val="00FB3849"/>
    <w:rsid w:val="00FB3A24"/>
    <w:rsid w:val="00FD146D"/>
    <w:rsid w:val="00FD3ABB"/>
    <w:rsid w:val="00FF1F17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66F30"/>
  <w15:docId w15:val="{A50F6F48-C60A-4366-99FF-21D49B5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2"/>
      <w:ind w:left="218"/>
    </w:pPr>
    <w:rPr>
      <w:b/>
      <w:bCs/>
      <w:sz w:val="26"/>
      <w:szCs w:val="26"/>
    </w:rPr>
  </w:style>
  <w:style w:type="paragraph" w:styleId="TOC2">
    <w:name w:val="toc 2"/>
    <w:basedOn w:val="Normal"/>
    <w:uiPriority w:val="39"/>
    <w:qFormat/>
    <w:pPr>
      <w:spacing w:before="70"/>
      <w:ind w:left="458"/>
    </w:pPr>
    <w:rPr>
      <w:sz w:val="26"/>
      <w:szCs w:val="26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665" w:hanging="4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B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4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B8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88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B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0229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229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C4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3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2905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17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5C8B-29B6-4C30-B847-800AE985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QUY CHẾ QUẢN TRỊ CÔNG TY NĂM 2016</vt:lpstr>
      <vt:lpstr>Đơn cớ mất có xác nhận của Công an địa phương (nếu mất sổ);</vt:lpstr>
      <vt:lpstr>Mẫu tin Chủ sở hữu cổ phần đăng trên báo địa phương trong 03 kỳ liên tiếp về việ</vt:lpstr>
      <vt:lpstr>Sổ cổ đông cũ (nếu hư hỏng, rách);</vt:lpstr>
      <vt:lpstr>Bản sao Chứng minh nhân dân đối với cổ đông là cá nhân;</vt:lpstr>
      <vt:lpstr>Bản sao Giấy chứng nhận đăng ký doanh nghiệp đối với cổ đông là tổ chức;</vt:lpstr>
      <vt:lpstr>Đơn đề nghị cấp lại Giấy chứng nhận sở hữu cổ phần mới (theo mẫu đính kèm).</vt:lpstr>
      <vt:lpstr>Quý Cổ đông nộp hồ sơ trực tiếp hoặc gửi thư đến địa chỉ Công ty Cổ phần Công ng</vt:lpstr>
      <vt:lpstr>Tổ Trợ lý</vt:lpstr>
      <vt:lpstr>Số 02, đường Tiên Phong 03, Phường Hòa Phú, Thành phố Thủ Dầu Một, Tỉnh Bình Dươ</vt:lpstr>
      <vt:lpstr>ĐT: 0650. 2220399</vt:lpstr>
      <vt:lpstr>Sau 30 ngày làm việc kể từ ngày nhận hồ sơ thì Công ty sẽ cấp lại Giấy chứng nhậ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CHẾ QUẢN TRỊ CÔNG TY NĂM 2016</dc:title>
  <dc:creator>tRANG 1</dc:creator>
  <cp:lastModifiedBy>Legal VNTT</cp:lastModifiedBy>
  <cp:revision>260</cp:revision>
  <cp:lastPrinted>2017-05-23T04:01:00Z</cp:lastPrinted>
  <dcterms:created xsi:type="dcterms:W3CDTF">2017-05-03T04:54:00Z</dcterms:created>
  <dcterms:modified xsi:type="dcterms:W3CDTF">2026-07-06T09:03:00Z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2016-08-03T00:00:00Z</vt:filetime>
  </property>
</Properties>
</file>